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2EC1" w:rsidRDefault="007351D3" w:rsidP="007351D3">
      <w:pPr>
        <w:spacing w:line="360" w:lineRule="auto"/>
        <w:jc w:val="left"/>
        <w:rPr>
          <w:rFonts w:ascii="黑体" w:eastAsia="黑体" w:hAnsi="黑体"/>
          <w:b/>
          <w:kern w:val="0"/>
          <w:sz w:val="22"/>
        </w:rPr>
      </w:pPr>
      <w:r w:rsidRPr="00097FB0">
        <w:rPr>
          <w:rFonts w:ascii="黑体" w:eastAsia="黑体" w:hAnsi="黑体" w:hint="eastAsia"/>
          <w:b/>
          <w:kern w:val="0"/>
          <w:sz w:val="22"/>
        </w:rPr>
        <w:t>《中外历史纲要·</w:t>
      </w:r>
      <w:r>
        <w:rPr>
          <w:rFonts w:ascii="黑体" w:eastAsia="黑体" w:hAnsi="黑体" w:hint="eastAsia"/>
          <w:b/>
          <w:kern w:val="0"/>
          <w:sz w:val="22"/>
        </w:rPr>
        <w:t>上</w:t>
      </w:r>
      <w:r w:rsidRPr="00097FB0">
        <w:rPr>
          <w:rFonts w:ascii="黑体" w:eastAsia="黑体" w:hAnsi="黑体" w:hint="eastAsia"/>
          <w:b/>
          <w:kern w:val="0"/>
          <w:sz w:val="22"/>
        </w:rPr>
        <w:t>》</w:t>
      </w:r>
      <w:r>
        <w:rPr>
          <w:rFonts w:ascii="黑体" w:eastAsia="黑体" w:hAnsi="黑体" w:hint="eastAsia"/>
          <w:b/>
          <w:kern w:val="0"/>
          <w:sz w:val="22"/>
        </w:rPr>
        <w:t xml:space="preserve"> </w:t>
      </w:r>
    </w:p>
    <w:p w:rsidR="007351D3" w:rsidRDefault="007351D3" w:rsidP="007351D3">
      <w:pPr>
        <w:spacing w:line="360" w:lineRule="auto"/>
        <w:jc w:val="left"/>
        <w:rPr>
          <w:rFonts w:ascii="黑体" w:eastAsia="黑体" w:hAnsi="黑体"/>
          <w:b/>
          <w:kern w:val="0"/>
          <w:sz w:val="24"/>
        </w:rPr>
      </w:pPr>
      <w:r w:rsidRPr="00097FB0">
        <w:rPr>
          <w:rFonts w:ascii="黑体" w:eastAsia="黑体" w:hAnsi="黑体" w:hint="eastAsia"/>
          <w:b/>
          <w:kern w:val="0"/>
          <w:sz w:val="22"/>
        </w:rPr>
        <w:t>第</w:t>
      </w:r>
      <w:r w:rsidR="006F2EC1">
        <w:rPr>
          <w:rFonts w:ascii="黑体" w:eastAsia="黑体" w:hAnsi="黑体" w:hint="eastAsia"/>
          <w:b/>
          <w:kern w:val="0"/>
          <w:sz w:val="22"/>
        </w:rPr>
        <w:t>二</w:t>
      </w:r>
      <w:r w:rsidRPr="00097FB0">
        <w:rPr>
          <w:rFonts w:ascii="黑体" w:eastAsia="黑体" w:hAnsi="黑体" w:hint="eastAsia"/>
          <w:b/>
          <w:kern w:val="0"/>
          <w:sz w:val="22"/>
        </w:rPr>
        <w:t xml:space="preserve">单元 </w:t>
      </w:r>
      <w:r w:rsidR="006F2EC1">
        <w:rPr>
          <w:rFonts w:ascii="黑体" w:eastAsia="黑体" w:hAnsi="黑体" w:hint="eastAsia"/>
          <w:b/>
          <w:kern w:val="0"/>
          <w:sz w:val="22"/>
        </w:rPr>
        <w:t xml:space="preserve"> 三国两晋南北朝的民族交融与隋唐统一多民族封建国家的发展</w:t>
      </w:r>
    </w:p>
    <w:p w:rsidR="007351D3" w:rsidRPr="00097FB0" w:rsidRDefault="007351D3" w:rsidP="007351D3">
      <w:pPr>
        <w:spacing w:line="720" w:lineRule="auto"/>
        <w:jc w:val="center"/>
        <w:rPr>
          <w:rFonts w:ascii="宋体" w:eastAsia="宋体" w:hAnsi="宋体"/>
          <w:sz w:val="32"/>
          <w:szCs w:val="30"/>
        </w:rPr>
      </w:pPr>
      <w:r w:rsidRPr="00097FB0">
        <w:rPr>
          <w:rFonts w:ascii="宋体" w:eastAsia="宋体" w:hAnsi="宋体" w:hint="eastAsia"/>
          <w:sz w:val="32"/>
          <w:szCs w:val="30"/>
        </w:rPr>
        <w:t>第</w:t>
      </w:r>
      <w:r>
        <w:rPr>
          <w:rFonts w:ascii="宋体" w:eastAsia="宋体" w:hAnsi="宋体" w:hint="eastAsia"/>
          <w:sz w:val="32"/>
          <w:szCs w:val="30"/>
        </w:rPr>
        <w:t>8</w:t>
      </w:r>
      <w:r w:rsidRPr="00097FB0">
        <w:rPr>
          <w:rFonts w:ascii="宋体" w:eastAsia="宋体" w:hAnsi="宋体" w:hint="eastAsia"/>
          <w:sz w:val="32"/>
          <w:szCs w:val="30"/>
        </w:rPr>
        <w:t xml:space="preserve">课 </w:t>
      </w:r>
      <w:r w:rsidRPr="00097FB0">
        <w:rPr>
          <w:rFonts w:ascii="宋体" w:eastAsia="宋体" w:hAnsi="宋体"/>
          <w:sz w:val="32"/>
          <w:szCs w:val="30"/>
        </w:rPr>
        <w:t xml:space="preserve"> </w:t>
      </w:r>
      <w:r>
        <w:rPr>
          <w:rFonts w:ascii="宋体" w:eastAsia="宋体" w:hAnsi="宋体" w:hint="eastAsia"/>
          <w:sz w:val="32"/>
          <w:szCs w:val="30"/>
        </w:rPr>
        <w:t>三国至隋唐的文化</w:t>
      </w:r>
    </w:p>
    <w:p w:rsidR="007351D3" w:rsidRPr="00FC0703" w:rsidRDefault="007351D3" w:rsidP="00654C2D">
      <w:pPr>
        <w:spacing w:line="360" w:lineRule="auto"/>
        <w:rPr>
          <w:rFonts w:ascii="宋体" w:eastAsia="宋体" w:hAnsi="宋体"/>
          <w:sz w:val="36"/>
        </w:rPr>
      </w:pPr>
      <w:r w:rsidRPr="00FC0703">
        <w:rPr>
          <w:rFonts w:ascii="宋体" w:eastAsia="宋体" w:hAnsi="宋体" w:hint="eastAsia"/>
          <w:sz w:val="36"/>
        </w:rPr>
        <w:t>一、教学理念</w:t>
      </w:r>
    </w:p>
    <w:p w:rsidR="00BF078E" w:rsidRPr="006D44FA" w:rsidRDefault="00BF078E" w:rsidP="00654C2D">
      <w:pPr>
        <w:spacing w:line="360" w:lineRule="auto"/>
        <w:ind w:firstLine="480"/>
        <w:rPr>
          <w:rFonts w:asciiTheme="minorEastAsia" w:hAnsiTheme="minorEastAsia" w:cs="宋体"/>
          <w:kern w:val="0"/>
          <w:szCs w:val="24"/>
        </w:rPr>
      </w:pPr>
      <w:r>
        <w:rPr>
          <w:rFonts w:asciiTheme="minorEastAsia" w:hAnsiTheme="minorEastAsia" w:cs="宋体" w:hint="eastAsia"/>
          <w:kern w:val="0"/>
          <w:szCs w:val="24"/>
        </w:rPr>
        <w:t>“</w:t>
      </w:r>
      <w:r>
        <w:rPr>
          <w:rFonts w:asciiTheme="minorEastAsia" w:hAnsiTheme="minorEastAsia" w:cs="宋体"/>
          <w:kern w:val="0"/>
          <w:szCs w:val="24"/>
        </w:rPr>
        <w:t>魏晋风骨</w:t>
      </w:r>
      <w:r>
        <w:rPr>
          <w:rFonts w:asciiTheme="minorEastAsia" w:hAnsiTheme="minorEastAsia" w:cs="宋体" w:hint="eastAsia"/>
          <w:kern w:val="0"/>
          <w:szCs w:val="24"/>
        </w:rPr>
        <w:t>”</w:t>
      </w:r>
      <w:r>
        <w:rPr>
          <w:rFonts w:asciiTheme="minorEastAsia" w:hAnsiTheme="minorEastAsia" w:cs="宋体"/>
          <w:kern w:val="0"/>
          <w:szCs w:val="24"/>
        </w:rPr>
        <w:t>和</w:t>
      </w:r>
      <w:r>
        <w:rPr>
          <w:rFonts w:asciiTheme="minorEastAsia" w:hAnsiTheme="minorEastAsia" w:cs="宋体" w:hint="eastAsia"/>
          <w:kern w:val="0"/>
          <w:szCs w:val="24"/>
        </w:rPr>
        <w:t>“</w:t>
      </w:r>
      <w:r>
        <w:rPr>
          <w:rFonts w:asciiTheme="minorEastAsia" w:hAnsiTheme="minorEastAsia" w:cs="宋体"/>
          <w:kern w:val="0"/>
          <w:szCs w:val="24"/>
        </w:rPr>
        <w:t>大唐气度</w:t>
      </w:r>
      <w:r>
        <w:rPr>
          <w:rFonts w:asciiTheme="minorEastAsia" w:hAnsiTheme="minorEastAsia" w:cs="宋体" w:hint="eastAsia"/>
          <w:kern w:val="0"/>
          <w:szCs w:val="24"/>
        </w:rPr>
        <w:t>”</w:t>
      </w:r>
      <w:r w:rsidR="006D44FA">
        <w:rPr>
          <w:rFonts w:asciiTheme="minorEastAsia" w:hAnsiTheme="minorEastAsia" w:cs="宋体"/>
          <w:kern w:val="0"/>
          <w:szCs w:val="24"/>
        </w:rPr>
        <w:t>是古代</w:t>
      </w:r>
      <w:r w:rsidR="00EB0197">
        <w:rPr>
          <w:rFonts w:asciiTheme="minorEastAsia" w:hAnsiTheme="minorEastAsia" w:cs="宋体"/>
          <w:kern w:val="0"/>
          <w:szCs w:val="24"/>
        </w:rPr>
        <w:t>文人墨客</w:t>
      </w:r>
      <w:r w:rsidR="006D44FA">
        <w:rPr>
          <w:rFonts w:asciiTheme="minorEastAsia" w:hAnsiTheme="minorEastAsia" w:cs="宋体"/>
          <w:kern w:val="0"/>
          <w:szCs w:val="24"/>
        </w:rPr>
        <w:t>独特的时代</w:t>
      </w:r>
      <w:r>
        <w:rPr>
          <w:rFonts w:asciiTheme="minorEastAsia" w:hAnsiTheme="minorEastAsia" w:cs="宋体"/>
          <w:kern w:val="0"/>
          <w:szCs w:val="24"/>
        </w:rPr>
        <w:t>印记</w:t>
      </w:r>
      <w:r w:rsidR="006D44FA">
        <w:rPr>
          <w:rFonts w:asciiTheme="minorEastAsia" w:hAnsiTheme="minorEastAsia" w:cs="宋体" w:hint="eastAsia"/>
          <w:kern w:val="0"/>
          <w:szCs w:val="24"/>
        </w:rPr>
        <w:t>，</w:t>
      </w:r>
      <w:r w:rsidR="00C22366">
        <w:rPr>
          <w:rFonts w:asciiTheme="minorEastAsia" w:hAnsiTheme="minorEastAsia" w:cs="宋体" w:hint="eastAsia"/>
          <w:kern w:val="0"/>
          <w:szCs w:val="24"/>
        </w:rPr>
        <w:t>也</w:t>
      </w:r>
      <w:r w:rsidR="006D44FA">
        <w:rPr>
          <w:rFonts w:asciiTheme="minorEastAsia" w:hAnsiTheme="minorEastAsia" w:cs="宋体"/>
          <w:kern w:val="0"/>
          <w:szCs w:val="24"/>
        </w:rPr>
        <w:t>是中华民族经历分裂动荡走向封建盛世的文化映射</w:t>
      </w:r>
      <w:r>
        <w:rPr>
          <w:rFonts w:asciiTheme="minorEastAsia" w:hAnsiTheme="minorEastAsia" w:cs="宋体" w:hint="eastAsia"/>
          <w:kern w:val="0"/>
          <w:szCs w:val="24"/>
        </w:rPr>
        <w:t>。</w:t>
      </w:r>
      <w:r w:rsidR="00C22366">
        <w:rPr>
          <w:rFonts w:asciiTheme="minorEastAsia" w:hAnsiTheme="minorEastAsia" w:cs="宋体" w:hint="eastAsia"/>
          <w:kern w:val="0"/>
          <w:szCs w:val="24"/>
        </w:rPr>
        <w:t>三国至隋唐的七百余年，</w:t>
      </w:r>
      <w:r w:rsidR="00A45386">
        <w:rPr>
          <w:rFonts w:asciiTheme="minorEastAsia" w:hAnsiTheme="minorEastAsia" w:cs="宋体" w:hint="eastAsia"/>
          <w:kern w:val="0"/>
          <w:szCs w:val="24"/>
        </w:rPr>
        <w:t>呈现的是社会动荡下的中华文化秩序、</w:t>
      </w:r>
      <w:r w:rsidR="005875D9">
        <w:rPr>
          <w:rFonts w:asciiTheme="minorEastAsia" w:hAnsiTheme="minorEastAsia" w:cs="宋体" w:hint="eastAsia"/>
          <w:kern w:val="0"/>
          <w:szCs w:val="24"/>
        </w:rPr>
        <w:t>儒释道三教并存、魏晋至隋唐的科技领先与文艺新高峰</w:t>
      </w:r>
      <w:r w:rsidR="00125778">
        <w:rPr>
          <w:rFonts w:asciiTheme="minorEastAsia" w:hAnsiTheme="minorEastAsia" w:cs="宋体" w:hint="eastAsia"/>
          <w:kern w:val="0"/>
          <w:szCs w:val="24"/>
        </w:rPr>
        <w:t>、</w:t>
      </w:r>
      <w:r w:rsidR="00A45386">
        <w:rPr>
          <w:rFonts w:asciiTheme="minorEastAsia" w:hAnsiTheme="minorEastAsia" w:cs="宋体" w:hint="eastAsia"/>
          <w:kern w:val="0"/>
          <w:szCs w:val="24"/>
        </w:rPr>
        <w:t>古代东南亚文化圈的初现等历史</w:t>
      </w:r>
      <w:r w:rsidR="00125778">
        <w:rPr>
          <w:rFonts w:asciiTheme="minorEastAsia" w:hAnsiTheme="minorEastAsia" w:cs="宋体" w:hint="eastAsia"/>
          <w:kern w:val="0"/>
          <w:szCs w:val="24"/>
        </w:rPr>
        <w:t>文化</w:t>
      </w:r>
      <w:r w:rsidR="00A45386">
        <w:rPr>
          <w:rFonts w:asciiTheme="minorEastAsia" w:hAnsiTheme="minorEastAsia" w:cs="宋体" w:hint="eastAsia"/>
          <w:kern w:val="0"/>
          <w:szCs w:val="24"/>
        </w:rPr>
        <w:t>现象</w:t>
      </w:r>
      <w:r w:rsidR="00125778">
        <w:rPr>
          <w:rFonts w:asciiTheme="minorEastAsia" w:hAnsiTheme="minorEastAsia" w:cs="宋体" w:hint="eastAsia"/>
          <w:kern w:val="0"/>
          <w:szCs w:val="24"/>
        </w:rPr>
        <w:t>，其实质是中华多元一体文化的整合、重构和扩大。</w:t>
      </w:r>
      <w:r w:rsidR="00344743">
        <w:rPr>
          <w:rFonts w:asciiTheme="minorEastAsia" w:hAnsiTheme="minorEastAsia" w:cs="宋体" w:hint="eastAsia"/>
          <w:kern w:val="0"/>
          <w:szCs w:val="24"/>
        </w:rPr>
        <w:t>本课以唯物史观为指导，着眼于三国至隋唐</w:t>
      </w:r>
      <w:r w:rsidR="00125778">
        <w:rPr>
          <w:rFonts w:asciiTheme="minorEastAsia" w:hAnsiTheme="minorEastAsia" w:cs="宋体" w:hint="eastAsia"/>
          <w:kern w:val="0"/>
          <w:szCs w:val="24"/>
        </w:rPr>
        <w:t>这一文化自觉和大成的特定</w:t>
      </w:r>
      <w:r w:rsidR="00344743">
        <w:rPr>
          <w:rFonts w:asciiTheme="minorEastAsia" w:hAnsiTheme="minorEastAsia" w:cs="宋体" w:hint="eastAsia"/>
          <w:kern w:val="0"/>
          <w:szCs w:val="24"/>
        </w:rPr>
        <w:t>时空</w:t>
      </w:r>
      <w:r w:rsidR="00125778">
        <w:rPr>
          <w:rFonts w:asciiTheme="minorEastAsia" w:hAnsiTheme="minorEastAsia" w:cs="宋体" w:hint="eastAsia"/>
          <w:kern w:val="0"/>
          <w:szCs w:val="24"/>
        </w:rPr>
        <w:t>，</w:t>
      </w:r>
      <w:r w:rsidR="00344743">
        <w:rPr>
          <w:rFonts w:asciiTheme="minorEastAsia" w:hAnsiTheme="minorEastAsia" w:cs="宋体" w:hint="eastAsia"/>
          <w:kern w:val="0"/>
          <w:szCs w:val="24"/>
        </w:rPr>
        <w:t>探究</w:t>
      </w:r>
      <w:proofErr w:type="gramStart"/>
      <w:r w:rsidR="00344743">
        <w:rPr>
          <w:rFonts w:asciiTheme="minorEastAsia" w:hAnsiTheme="minorEastAsia" w:cs="宋体" w:hint="eastAsia"/>
          <w:kern w:val="0"/>
          <w:szCs w:val="24"/>
        </w:rPr>
        <w:t>儒</w:t>
      </w:r>
      <w:proofErr w:type="gramEnd"/>
      <w:r w:rsidR="00344743">
        <w:rPr>
          <w:rFonts w:asciiTheme="minorEastAsia" w:hAnsiTheme="minorEastAsia" w:cs="宋体" w:hint="eastAsia"/>
          <w:kern w:val="0"/>
          <w:szCs w:val="24"/>
        </w:rPr>
        <w:t>释道三教并存的起源和内在联系，</w:t>
      </w:r>
      <w:r w:rsidR="00E20008">
        <w:rPr>
          <w:rFonts w:asciiTheme="minorEastAsia" w:hAnsiTheme="minorEastAsia" w:cs="宋体" w:hint="eastAsia"/>
          <w:kern w:val="0"/>
          <w:szCs w:val="24"/>
        </w:rPr>
        <w:t>借助史料实证，</w:t>
      </w:r>
      <w:r w:rsidR="00344743">
        <w:rPr>
          <w:rFonts w:asciiTheme="minorEastAsia" w:hAnsiTheme="minorEastAsia" w:cs="宋体" w:hint="eastAsia"/>
          <w:kern w:val="0"/>
          <w:szCs w:val="24"/>
        </w:rPr>
        <w:t>全面客观地解释</w:t>
      </w:r>
      <w:r w:rsidR="00037DEC">
        <w:rPr>
          <w:rFonts w:asciiTheme="minorEastAsia" w:hAnsiTheme="minorEastAsia" w:cs="宋体" w:hint="eastAsia"/>
          <w:kern w:val="0"/>
          <w:szCs w:val="24"/>
        </w:rPr>
        <w:t>当时</w:t>
      </w:r>
      <w:r w:rsidR="00344743">
        <w:rPr>
          <w:rFonts w:asciiTheme="minorEastAsia" w:hAnsiTheme="minorEastAsia" w:cs="宋体" w:hint="eastAsia"/>
          <w:kern w:val="0"/>
          <w:szCs w:val="24"/>
        </w:rPr>
        <w:t>知识分子儒道互补的性格</w:t>
      </w:r>
      <w:r w:rsidR="00037DEC">
        <w:rPr>
          <w:rFonts w:asciiTheme="minorEastAsia" w:hAnsiTheme="minorEastAsia" w:cs="宋体" w:hint="eastAsia"/>
          <w:kern w:val="0"/>
          <w:szCs w:val="24"/>
        </w:rPr>
        <w:t>养成</w:t>
      </w:r>
      <w:r w:rsidR="00344743">
        <w:rPr>
          <w:rFonts w:asciiTheme="minorEastAsia" w:hAnsiTheme="minorEastAsia" w:cs="宋体" w:hint="eastAsia"/>
          <w:kern w:val="0"/>
          <w:szCs w:val="24"/>
        </w:rPr>
        <w:t>，深切体会</w:t>
      </w:r>
      <w:r w:rsidR="00125778">
        <w:rPr>
          <w:rFonts w:asciiTheme="minorEastAsia" w:hAnsiTheme="minorEastAsia" w:cs="宋体" w:hint="eastAsia"/>
          <w:kern w:val="0"/>
          <w:szCs w:val="24"/>
        </w:rPr>
        <w:t>中华民族传统文化</w:t>
      </w:r>
      <w:r w:rsidR="00847027">
        <w:rPr>
          <w:rFonts w:asciiTheme="minorEastAsia" w:hAnsiTheme="minorEastAsia" w:cs="宋体" w:hint="eastAsia"/>
          <w:kern w:val="0"/>
          <w:szCs w:val="24"/>
        </w:rPr>
        <w:t>在形成过程中的可贵与不易</w:t>
      </w:r>
      <w:r w:rsidR="00125778">
        <w:rPr>
          <w:rFonts w:asciiTheme="minorEastAsia" w:hAnsiTheme="minorEastAsia" w:cs="宋体" w:hint="eastAsia"/>
          <w:kern w:val="0"/>
          <w:szCs w:val="24"/>
        </w:rPr>
        <w:t>，</w:t>
      </w:r>
      <w:r w:rsidR="00266C79">
        <w:rPr>
          <w:rFonts w:asciiTheme="minorEastAsia" w:hAnsiTheme="minorEastAsia" w:cs="宋体" w:hint="eastAsia"/>
          <w:kern w:val="0"/>
          <w:szCs w:val="24"/>
        </w:rPr>
        <w:t>追寻以中华为核心的东亚文化圈的形成过程，</w:t>
      </w:r>
      <w:r w:rsidR="00125778">
        <w:rPr>
          <w:rFonts w:asciiTheme="minorEastAsia" w:hAnsiTheme="minorEastAsia" w:cs="宋体" w:hint="eastAsia"/>
          <w:kern w:val="0"/>
          <w:szCs w:val="24"/>
        </w:rPr>
        <w:t>涵养家国情怀。</w:t>
      </w:r>
    </w:p>
    <w:p w:rsidR="00BF078E" w:rsidRPr="00FC0703" w:rsidRDefault="00BF078E" w:rsidP="00654C2D">
      <w:pPr>
        <w:spacing w:line="360" w:lineRule="auto"/>
        <w:rPr>
          <w:rFonts w:ascii="宋体" w:eastAsia="宋体" w:hAnsi="宋体"/>
          <w:sz w:val="36"/>
        </w:rPr>
      </w:pPr>
      <w:r w:rsidRPr="00FC0703">
        <w:rPr>
          <w:rFonts w:ascii="宋体" w:eastAsia="宋体" w:hAnsi="宋体" w:hint="eastAsia"/>
          <w:sz w:val="36"/>
        </w:rPr>
        <w:t>二、教科书教学内容分析</w:t>
      </w:r>
    </w:p>
    <w:p w:rsidR="00F66A4B" w:rsidRDefault="00440E61" w:rsidP="00654C2D">
      <w:pPr>
        <w:spacing w:line="360" w:lineRule="auto"/>
        <w:ind w:firstLineChars="200" w:firstLine="420"/>
        <w:rPr>
          <w:rFonts w:ascii="宋体" w:eastAsia="宋体" w:hAnsi="宋体"/>
          <w:sz w:val="36"/>
        </w:rPr>
      </w:pPr>
      <w:r>
        <w:rPr>
          <w:rFonts w:ascii="宋体" w:eastAsia="宋体" w:hAnsi="宋体" w:hint="eastAsia"/>
        </w:rPr>
        <w:t>本课选自《中外历史刚要·上》第二单元第8课，讲述了三国至隋唐时期七百余年文化领域的相关</w:t>
      </w:r>
      <w:r w:rsidR="008C558C">
        <w:rPr>
          <w:rFonts w:ascii="宋体" w:eastAsia="宋体" w:hAnsi="宋体" w:hint="eastAsia"/>
        </w:rPr>
        <w:t>历史</w:t>
      </w:r>
      <w:r>
        <w:rPr>
          <w:rFonts w:ascii="宋体" w:eastAsia="宋体" w:hAnsi="宋体" w:hint="eastAsia"/>
        </w:rPr>
        <w:t>。</w:t>
      </w:r>
      <w:r w:rsidR="008C558C">
        <w:rPr>
          <w:rFonts w:ascii="宋体" w:eastAsia="宋体" w:hAnsi="宋体" w:hint="eastAsia"/>
        </w:rPr>
        <w:t>魏晋以降，佛道并起</w:t>
      </w:r>
      <w:r w:rsidR="002437EF">
        <w:rPr>
          <w:rFonts w:ascii="宋体" w:eastAsia="宋体" w:hAnsi="宋体" w:hint="eastAsia"/>
        </w:rPr>
        <w:t>，冲击了儒家正统地位的同时，又不可避免地与之融合，直至唐代三教合一已现端倪。与此同时，魏晋南北朝的分裂格局，给予科技与文艺领域极大的发挥空间，文学、雕塑、绘画和天文、地理等科技艺术成就层出不穷，光彩夺目的大唐盛世应运而生，并引发整个东亚文化圈的艳羡和取经。究其本质，是中华文脉在政治重创下的顽强生长，是中华多元一体文化的再扩大，是华夏文明源远流长的历史佐证。</w:t>
      </w:r>
    </w:p>
    <w:p w:rsidR="00F66A4B" w:rsidRPr="00FC0703" w:rsidRDefault="00F66A4B" w:rsidP="00654C2D">
      <w:pPr>
        <w:spacing w:line="360" w:lineRule="auto"/>
        <w:rPr>
          <w:rFonts w:ascii="宋体" w:eastAsia="宋体" w:hAnsi="宋体"/>
          <w:sz w:val="36"/>
        </w:rPr>
      </w:pPr>
      <w:r>
        <w:rPr>
          <w:rFonts w:ascii="宋体" w:eastAsia="宋体" w:hAnsi="宋体" w:hint="eastAsia"/>
          <w:sz w:val="36"/>
        </w:rPr>
        <w:t>三、</w:t>
      </w:r>
      <w:r w:rsidRPr="00FC0703">
        <w:rPr>
          <w:rFonts w:ascii="宋体" w:eastAsia="宋体" w:hAnsi="宋体" w:hint="eastAsia"/>
          <w:sz w:val="36"/>
        </w:rPr>
        <w:t>学情分析</w:t>
      </w:r>
    </w:p>
    <w:p w:rsidR="00F66A4B" w:rsidRDefault="003847A4" w:rsidP="00654C2D">
      <w:pPr>
        <w:spacing w:line="360" w:lineRule="auto"/>
        <w:ind w:firstLineChars="200" w:firstLine="420"/>
        <w:rPr>
          <w:rFonts w:ascii="宋体" w:eastAsia="宋体" w:hAnsi="宋体"/>
          <w:sz w:val="36"/>
        </w:rPr>
      </w:pPr>
      <w:r w:rsidRPr="00CC382A">
        <w:rPr>
          <w:rFonts w:ascii="宋体" w:eastAsia="宋体" w:hAnsi="宋体" w:hint="eastAsia"/>
        </w:rPr>
        <w:t>经过初中历史</w:t>
      </w:r>
      <w:r w:rsidR="00104971">
        <w:rPr>
          <w:rFonts w:ascii="宋体" w:eastAsia="宋体" w:hAnsi="宋体" w:hint="eastAsia"/>
        </w:rPr>
        <w:t>和平时学识的积累</w:t>
      </w:r>
      <w:r w:rsidRPr="00CC382A">
        <w:rPr>
          <w:rFonts w:ascii="宋体" w:eastAsia="宋体" w:hAnsi="宋体" w:hint="eastAsia"/>
        </w:rPr>
        <w:t>，</w:t>
      </w:r>
      <w:r w:rsidR="00104971">
        <w:rPr>
          <w:rFonts w:ascii="宋体" w:eastAsia="宋体" w:hAnsi="宋体" w:hint="eastAsia"/>
        </w:rPr>
        <w:t>同学们对大唐盛世的文化如诗仙李白等人耳熟能详，对佛道宗教及知名的雕塑如龙门石窟也略知一二，能在整体上把握魏晋南北朝至隋唐时期呈现的分裂到统一的政治格局，这些都有助于展开本课的深度学习。有别</w:t>
      </w:r>
      <w:proofErr w:type="gramStart"/>
      <w:r w:rsidR="00104971">
        <w:rPr>
          <w:rFonts w:ascii="宋体" w:eastAsia="宋体" w:hAnsi="宋体" w:hint="eastAsia"/>
        </w:rPr>
        <w:t>于之前</w:t>
      </w:r>
      <w:proofErr w:type="gramEnd"/>
      <w:r w:rsidR="00104971">
        <w:rPr>
          <w:rFonts w:ascii="宋体" w:eastAsia="宋体" w:hAnsi="宋体" w:hint="eastAsia"/>
        </w:rPr>
        <w:t>学段，高中历史在涉及本课时侧重历史思维和能力的训练，要求对三教合一的历史现象加以剖析并联系现实，在列举科技文艺成就时更注重与时代背景的关联性，同时提倡以正确的</w:t>
      </w:r>
      <w:proofErr w:type="gramStart"/>
      <w:r w:rsidR="00104971">
        <w:rPr>
          <w:rFonts w:ascii="宋体" w:eastAsia="宋体" w:hAnsi="宋体" w:hint="eastAsia"/>
        </w:rPr>
        <w:t>家国观正视</w:t>
      </w:r>
      <w:proofErr w:type="gramEnd"/>
      <w:r w:rsidR="00104971">
        <w:rPr>
          <w:rFonts w:ascii="宋体" w:eastAsia="宋体" w:hAnsi="宋体" w:hint="eastAsia"/>
        </w:rPr>
        <w:t>该时期中华文明的外延与发扬光大，需要学生积极思索、勇于探究。</w:t>
      </w:r>
    </w:p>
    <w:p w:rsidR="00F66A4B" w:rsidRPr="00FC0703" w:rsidRDefault="00F66A4B" w:rsidP="00654C2D">
      <w:pPr>
        <w:spacing w:line="360" w:lineRule="auto"/>
        <w:rPr>
          <w:rFonts w:ascii="宋体" w:eastAsia="宋体" w:hAnsi="宋体"/>
          <w:sz w:val="36"/>
        </w:rPr>
      </w:pPr>
      <w:r>
        <w:rPr>
          <w:rFonts w:ascii="宋体" w:eastAsia="宋体" w:hAnsi="宋体" w:hint="eastAsia"/>
          <w:sz w:val="36"/>
        </w:rPr>
        <w:t>四、</w:t>
      </w:r>
      <w:r w:rsidRPr="00FC0703">
        <w:rPr>
          <w:rFonts w:ascii="宋体" w:eastAsia="宋体" w:hAnsi="宋体" w:hint="eastAsia"/>
          <w:sz w:val="36"/>
        </w:rPr>
        <w:t>教学目标</w:t>
      </w:r>
    </w:p>
    <w:p w:rsidR="00104971" w:rsidRPr="00B556E5" w:rsidRDefault="00104971" w:rsidP="00654C2D">
      <w:pPr>
        <w:spacing w:line="360" w:lineRule="auto"/>
        <w:ind w:firstLineChars="200" w:firstLine="420"/>
        <w:rPr>
          <w:rFonts w:ascii="宋体" w:eastAsia="宋体" w:hAnsi="宋体"/>
        </w:rPr>
      </w:pPr>
      <w:r>
        <w:rPr>
          <w:rFonts w:ascii="宋体" w:eastAsia="宋体" w:hAnsi="宋体" w:hint="eastAsia"/>
        </w:rPr>
        <w:lastRenderedPageBreak/>
        <w:t>1、结合</w:t>
      </w:r>
      <w:r w:rsidR="00940D93">
        <w:rPr>
          <w:rFonts w:ascii="宋体" w:eastAsia="宋体" w:hAnsi="宋体" w:hint="eastAsia"/>
        </w:rPr>
        <w:t>魏晋至隋唐的</w:t>
      </w:r>
      <w:r>
        <w:rPr>
          <w:rFonts w:ascii="宋体" w:eastAsia="宋体" w:hAnsi="宋体" w:hint="eastAsia"/>
        </w:rPr>
        <w:t>历史发展周期表和</w:t>
      </w:r>
      <w:r w:rsidR="00940D93">
        <w:rPr>
          <w:rFonts w:ascii="宋体" w:eastAsia="宋体" w:hAnsi="宋体" w:hint="eastAsia"/>
        </w:rPr>
        <w:t>疆域变迁</w:t>
      </w:r>
      <w:r>
        <w:rPr>
          <w:rFonts w:ascii="宋体" w:eastAsia="宋体" w:hAnsi="宋体" w:hint="eastAsia"/>
        </w:rPr>
        <w:t>图</w:t>
      </w:r>
      <w:r w:rsidR="00940D93">
        <w:rPr>
          <w:rFonts w:ascii="宋体" w:eastAsia="宋体" w:hAnsi="宋体" w:hint="eastAsia"/>
        </w:rPr>
        <w:t>，掌握该时期政权更迭频繁、民族交流频繁的整体局势，了解该时期政变频发、儒家三纲五常被严重践踏的史实，</w:t>
      </w:r>
      <w:r>
        <w:rPr>
          <w:rFonts w:ascii="宋体" w:eastAsia="宋体" w:hAnsi="宋体" w:hint="eastAsia"/>
        </w:rPr>
        <w:t>初步形成读史和看图能力，强化时空观念。</w:t>
      </w:r>
    </w:p>
    <w:p w:rsidR="00104971" w:rsidRPr="00B556E5" w:rsidRDefault="00104971" w:rsidP="00654C2D">
      <w:pPr>
        <w:spacing w:line="360" w:lineRule="auto"/>
        <w:ind w:firstLineChars="200" w:firstLine="420"/>
        <w:rPr>
          <w:rFonts w:ascii="宋体" w:eastAsia="宋体" w:hAnsi="宋体"/>
        </w:rPr>
      </w:pPr>
      <w:r w:rsidRPr="00B556E5">
        <w:rPr>
          <w:rFonts w:ascii="宋体" w:eastAsia="宋体" w:hAnsi="宋体" w:hint="eastAsia"/>
        </w:rPr>
        <w:t>2、通过对文字、图片和实物等多种史料的分析、整理，培养史料实证意识，综合多种史料并做到论从史出，对教材的核心概念</w:t>
      </w:r>
      <w:r w:rsidR="00355411">
        <w:rPr>
          <w:rFonts w:ascii="宋体" w:eastAsia="宋体" w:hAnsi="宋体" w:hint="eastAsia"/>
        </w:rPr>
        <w:t>如中华多元一体文化的形成</w:t>
      </w:r>
      <w:r w:rsidRPr="00B556E5">
        <w:rPr>
          <w:rFonts w:ascii="宋体" w:eastAsia="宋体" w:hAnsi="宋体" w:hint="eastAsia"/>
        </w:rPr>
        <w:t>做出合理解释，以求对历史全面而准确的理解。</w:t>
      </w:r>
    </w:p>
    <w:p w:rsidR="00F66A4B" w:rsidRPr="00104971" w:rsidRDefault="00104971" w:rsidP="00654C2D">
      <w:pPr>
        <w:spacing w:line="360" w:lineRule="auto"/>
        <w:ind w:firstLineChars="200" w:firstLine="420"/>
        <w:rPr>
          <w:rFonts w:ascii="宋体" w:eastAsia="宋体" w:hAnsi="宋体"/>
        </w:rPr>
      </w:pPr>
      <w:r w:rsidRPr="00B556E5">
        <w:rPr>
          <w:rFonts w:ascii="宋体" w:eastAsia="宋体" w:hAnsi="宋体" w:hint="eastAsia"/>
        </w:rPr>
        <w:t>3、了解</w:t>
      </w:r>
      <w:r w:rsidR="002B41DC">
        <w:rPr>
          <w:rFonts w:ascii="宋体" w:eastAsia="宋体" w:hAnsi="宋体" w:hint="eastAsia"/>
        </w:rPr>
        <w:t>魏晋至隋唐儒家正统逊位、多元文化并</w:t>
      </w:r>
      <w:proofErr w:type="gramStart"/>
      <w:r w:rsidR="002B41DC">
        <w:rPr>
          <w:rFonts w:ascii="宋体" w:eastAsia="宋体" w:hAnsi="宋体" w:hint="eastAsia"/>
        </w:rPr>
        <w:t>起导致</w:t>
      </w:r>
      <w:proofErr w:type="gramEnd"/>
      <w:r w:rsidR="002B41DC">
        <w:rPr>
          <w:rFonts w:ascii="宋体" w:eastAsia="宋体" w:hAnsi="宋体" w:hint="eastAsia"/>
        </w:rPr>
        <w:t>文化秩序动荡的艰难</w:t>
      </w:r>
      <w:r w:rsidRPr="00B556E5">
        <w:rPr>
          <w:rFonts w:ascii="宋体" w:eastAsia="宋体" w:hAnsi="宋体" w:hint="eastAsia"/>
        </w:rPr>
        <w:t>岁月，体会</w:t>
      </w:r>
      <w:r w:rsidR="002B41DC">
        <w:rPr>
          <w:rFonts w:ascii="宋体" w:eastAsia="宋体" w:hAnsi="宋体" w:hint="eastAsia"/>
        </w:rPr>
        <w:t>魏晋文士看似狂</w:t>
      </w:r>
      <w:proofErr w:type="gramStart"/>
      <w:r w:rsidR="002B41DC">
        <w:rPr>
          <w:rFonts w:ascii="宋体" w:eastAsia="宋体" w:hAnsi="宋体" w:hint="eastAsia"/>
        </w:rPr>
        <w:t>狷</w:t>
      </w:r>
      <w:proofErr w:type="gramEnd"/>
      <w:r w:rsidR="002B41DC">
        <w:rPr>
          <w:rFonts w:ascii="宋体" w:eastAsia="宋体" w:hAnsi="宋体" w:hint="eastAsia"/>
        </w:rPr>
        <w:t>实则心怀社稷</w:t>
      </w:r>
      <w:r w:rsidRPr="00B556E5">
        <w:rPr>
          <w:rFonts w:ascii="宋体" w:eastAsia="宋体" w:hAnsi="宋体" w:hint="eastAsia"/>
        </w:rPr>
        <w:t>的赤子之心，铭记</w:t>
      </w:r>
      <w:r w:rsidR="002B41DC">
        <w:rPr>
          <w:rFonts w:ascii="宋体" w:eastAsia="宋体" w:hAnsi="宋体" w:hint="eastAsia"/>
        </w:rPr>
        <w:t>儒家知识分子</w:t>
      </w:r>
      <w:r w:rsidRPr="00B556E5">
        <w:rPr>
          <w:rFonts w:ascii="宋体" w:eastAsia="宋体" w:hAnsi="宋体" w:hint="eastAsia"/>
        </w:rPr>
        <w:t>亘古未变的</w:t>
      </w:r>
      <w:r w:rsidR="002B41DC">
        <w:rPr>
          <w:rFonts w:ascii="宋体" w:eastAsia="宋体" w:hAnsi="宋体" w:hint="eastAsia"/>
        </w:rPr>
        <w:t>社会责任感</w:t>
      </w:r>
      <w:r w:rsidR="00EA0EB1">
        <w:rPr>
          <w:rFonts w:ascii="宋体" w:eastAsia="宋体" w:hAnsi="宋体" w:hint="eastAsia"/>
        </w:rPr>
        <w:t>，感悟文艺和</w:t>
      </w:r>
      <w:r w:rsidR="002B41DC">
        <w:rPr>
          <w:rFonts w:ascii="宋体" w:eastAsia="宋体" w:hAnsi="宋体" w:hint="eastAsia"/>
        </w:rPr>
        <w:t>科技</w:t>
      </w:r>
      <w:r w:rsidR="00EA0EB1">
        <w:rPr>
          <w:rFonts w:ascii="宋体" w:eastAsia="宋体" w:hAnsi="宋体" w:hint="eastAsia"/>
        </w:rPr>
        <w:t>领域的“匠人”</w:t>
      </w:r>
      <w:r w:rsidR="002B41DC">
        <w:rPr>
          <w:rFonts w:ascii="宋体" w:eastAsia="宋体" w:hAnsi="宋体" w:hint="eastAsia"/>
        </w:rPr>
        <w:t>为实现自我价值</w:t>
      </w:r>
      <w:r w:rsidR="00EA0EB1">
        <w:rPr>
          <w:rFonts w:ascii="宋体" w:eastAsia="宋体" w:hAnsi="宋体" w:hint="eastAsia"/>
        </w:rPr>
        <w:t>而展开</w:t>
      </w:r>
      <w:r w:rsidR="002B41DC">
        <w:rPr>
          <w:rFonts w:ascii="宋体" w:eastAsia="宋体" w:hAnsi="宋体" w:hint="eastAsia"/>
        </w:rPr>
        <w:t>不懈追求</w:t>
      </w:r>
      <w:r w:rsidR="00EA0EB1">
        <w:rPr>
          <w:rFonts w:ascii="宋体" w:eastAsia="宋体" w:hAnsi="宋体" w:hint="eastAsia"/>
        </w:rPr>
        <w:t>的伟大精神</w:t>
      </w:r>
      <w:r w:rsidR="002B41DC">
        <w:rPr>
          <w:rFonts w:ascii="宋体" w:eastAsia="宋体" w:hAnsi="宋体" w:hint="eastAsia"/>
        </w:rPr>
        <w:t>，</w:t>
      </w:r>
      <w:r w:rsidRPr="00B556E5">
        <w:rPr>
          <w:rFonts w:ascii="宋体" w:eastAsia="宋体" w:hAnsi="宋体" w:hint="eastAsia"/>
        </w:rPr>
        <w:t>涵养家国情怀。</w:t>
      </w:r>
    </w:p>
    <w:p w:rsidR="00F66A4B" w:rsidRPr="00FC0703" w:rsidRDefault="00F66A4B" w:rsidP="00654C2D">
      <w:pPr>
        <w:spacing w:line="360" w:lineRule="auto"/>
        <w:rPr>
          <w:rFonts w:ascii="宋体" w:eastAsia="宋体" w:hAnsi="宋体"/>
          <w:sz w:val="36"/>
        </w:rPr>
      </w:pPr>
      <w:r>
        <w:rPr>
          <w:rFonts w:ascii="宋体" w:eastAsia="宋体" w:hAnsi="宋体" w:hint="eastAsia"/>
          <w:sz w:val="36"/>
        </w:rPr>
        <w:t>五、</w:t>
      </w:r>
      <w:r w:rsidRPr="00FC0703">
        <w:rPr>
          <w:rFonts w:ascii="宋体" w:eastAsia="宋体" w:hAnsi="宋体" w:hint="eastAsia"/>
          <w:sz w:val="36"/>
        </w:rPr>
        <w:t>教学重难点分析</w:t>
      </w:r>
    </w:p>
    <w:p w:rsidR="002F42EA" w:rsidRDefault="002F42EA" w:rsidP="00654C2D">
      <w:pPr>
        <w:spacing w:line="360" w:lineRule="auto"/>
        <w:ind w:firstLineChars="300" w:firstLine="630"/>
        <w:rPr>
          <w:rFonts w:ascii="宋体" w:eastAsia="宋体" w:hAnsi="宋体"/>
        </w:rPr>
      </w:pPr>
      <w:r>
        <w:rPr>
          <w:rFonts w:ascii="宋体" w:eastAsia="宋体" w:hAnsi="宋体" w:hint="eastAsia"/>
        </w:rPr>
        <w:t>教学重点：三国至隋唐时期的文化成就及艰难历程</w:t>
      </w:r>
    </w:p>
    <w:p w:rsidR="002F42EA" w:rsidRPr="005B71DD" w:rsidRDefault="002F42EA" w:rsidP="00654C2D">
      <w:pPr>
        <w:spacing w:line="360" w:lineRule="auto"/>
        <w:ind w:firstLineChars="300" w:firstLine="630"/>
        <w:rPr>
          <w:rFonts w:ascii="宋体" w:eastAsia="宋体" w:hAnsi="宋体"/>
        </w:rPr>
      </w:pPr>
      <w:r>
        <w:rPr>
          <w:rFonts w:ascii="宋体" w:eastAsia="宋体" w:hAnsi="宋体" w:hint="eastAsia"/>
        </w:rPr>
        <w:t>教学难点：</w:t>
      </w:r>
      <w:r>
        <w:rPr>
          <w:rFonts w:ascii="宋体" w:eastAsia="宋体" w:hAnsi="宋体"/>
        </w:rPr>
        <w:t>中华多元一体文化的</w:t>
      </w:r>
      <w:r w:rsidR="000200F0">
        <w:rPr>
          <w:rFonts w:ascii="宋体" w:eastAsia="宋体" w:hAnsi="宋体" w:hint="eastAsia"/>
        </w:rPr>
        <w:t>重整</w:t>
      </w:r>
      <w:r w:rsidR="00A73F6B">
        <w:rPr>
          <w:rFonts w:ascii="宋体" w:eastAsia="宋体" w:hAnsi="宋体" w:hint="eastAsia"/>
        </w:rPr>
        <w:t>与外延</w:t>
      </w:r>
    </w:p>
    <w:p w:rsidR="00BF078E" w:rsidRPr="00FC0703" w:rsidRDefault="00BF078E" w:rsidP="00654C2D">
      <w:pPr>
        <w:spacing w:line="360" w:lineRule="auto"/>
        <w:rPr>
          <w:rFonts w:ascii="宋体" w:eastAsia="宋体" w:hAnsi="宋体"/>
          <w:sz w:val="36"/>
        </w:rPr>
      </w:pPr>
      <w:r>
        <w:rPr>
          <w:rFonts w:ascii="宋体" w:eastAsia="宋体" w:hAnsi="宋体" w:hint="eastAsia"/>
          <w:sz w:val="36"/>
        </w:rPr>
        <w:t>六、</w:t>
      </w:r>
      <w:r w:rsidRPr="00FC0703">
        <w:rPr>
          <w:rFonts w:ascii="宋体" w:eastAsia="宋体" w:hAnsi="宋体" w:hint="eastAsia"/>
          <w:sz w:val="36"/>
        </w:rPr>
        <w:t>教学设计思路</w:t>
      </w:r>
    </w:p>
    <w:p w:rsidR="00BF078E" w:rsidRDefault="00125778" w:rsidP="00654C2D">
      <w:pPr>
        <w:spacing w:line="360" w:lineRule="auto"/>
        <w:ind w:firstLine="480"/>
        <w:rPr>
          <w:rFonts w:asciiTheme="minorEastAsia" w:hAnsiTheme="minorEastAsia" w:cs="宋体"/>
          <w:kern w:val="0"/>
          <w:szCs w:val="24"/>
        </w:rPr>
      </w:pPr>
      <w:r>
        <w:rPr>
          <w:rFonts w:asciiTheme="minorEastAsia" w:hAnsiTheme="minorEastAsia" w:cs="宋体"/>
          <w:kern w:val="0"/>
          <w:szCs w:val="24"/>
        </w:rPr>
        <w:t>魏晋文士</w:t>
      </w:r>
      <w:r>
        <w:rPr>
          <w:rFonts w:asciiTheme="minorEastAsia" w:hAnsiTheme="minorEastAsia" w:cs="宋体" w:hint="eastAsia"/>
          <w:kern w:val="0"/>
          <w:szCs w:val="24"/>
        </w:rPr>
        <w:t>，是中国古代知识分子中极其个性的存在：生逢乱世，寻求宁静；幼学礼教，涉世任</w:t>
      </w:r>
      <w:proofErr w:type="gramStart"/>
      <w:r>
        <w:rPr>
          <w:rFonts w:asciiTheme="minorEastAsia" w:hAnsiTheme="minorEastAsia" w:cs="宋体" w:hint="eastAsia"/>
          <w:kern w:val="0"/>
          <w:szCs w:val="24"/>
        </w:rPr>
        <w:t>诞</w:t>
      </w:r>
      <w:proofErr w:type="gramEnd"/>
      <w:r>
        <w:rPr>
          <w:rFonts w:asciiTheme="minorEastAsia" w:hAnsiTheme="minorEastAsia" w:cs="宋体" w:hint="eastAsia"/>
          <w:kern w:val="0"/>
          <w:szCs w:val="24"/>
        </w:rPr>
        <w:t>；淡泊名利，心怀社稷。其狂</w:t>
      </w:r>
      <w:proofErr w:type="gramStart"/>
      <w:r>
        <w:rPr>
          <w:rFonts w:asciiTheme="minorEastAsia" w:hAnsiTheme="minorEastAsia" w:cs="宋体" w:hint="eastAsia"/>
          <w:kern w:val="0"/>
          <w:szCs w:val="24"/>
        </w:rPr>
        <w:t>狷</w:t>
      </w:r>
      <w:proofErr w:type="gramEnd"/>
      <w:r>
        <w:rPr>
          <w:rFonts w:asciiTheme="minorEastAsia" w:hAnsiTheme="minorEastAsia" w:cs="宋体" w:hint="eastAsia"/>
          <w:kern w:val="0"/>
          <w:szCs w:val="24"/>
        </w:rPr>
        <w:t>放纵的行事风格和复杂多重的性格特征成为了后世津津乐道的话题，也给大唐及历代的文人墨客打下了深刻烙印。然而，人是各种社会因素综合而成的产物，他们的一言一行折射出时代的动荡和民族的变迁，他们的种种境遇是中华传统文化遭遇变故的缩影，他们及后继者的无声呐喊是历史给予中华民族传承永恒的馈赠。因此，</w:t>
      </w:r>
      <w:r w:rsidR="00BF078E">
        <w:rPr>
          <w:rFonts w:asciiTheme="minorEastAsia" w:hAnsiTheme="minorEastAsia" w:cs="宋体" w:hint="eastAsia"/>
          <w:kern w:val="0"/>
          <w:szCs w:val="24"/>
        </w:rPr>
        <w:t>本课以“文化秩序的崩塌与重整”为线索，</w:t>
      </w:r>
      <w:proofErr w:type="gramStart"/>
      <w:r w:rsidR="00BF078E">
        <w:rPr>
          <w:rFonts w:asciiTheme="minorEastAsia" w:hAnsiTheme="minorEastAsia" w:cs="宋体" w:hint="eastAsia"/>
          <w:kern w:val="0"/>
          <w:szCs w:val="24"/>
        </w:rPr>
        <w:t>将整课分为</w:t>
      </w:r>
      <w:proofErr w:type="gramEnd"/>
      <w:r w:rsidR="00BF078E">
        <w:rPr>
          <w:rFonts w:asciiTheme="minorEastAsia" w:hAnsiTheme="minorEastAsia" w:cs="宋体" w:hint="eastAsia"/>
          <w:kern w:val="0"/>
          <w:szCs w:val="24"/>
        </w:rPr>
        <w:t>“秩序的崩解——正统逊位”、“秩序的重整——多元激荡”、“秩序的外延——光照四邻”和“秩序的落成——定于一尊”四个子目依次展开。在教学过程中，依托基于时代背景而精选设问，以最具表现和渲染“家国情怀”的历史人物为载体，将三国至隋唐的儒释道三教关系、中华文脉的破而后立和东亚各族</w:t>
      </w:r>
      <w:proofErr w:type="gramStart"/>
      <w:r w:rsidR="00BF078E">
        <w:rPr>
          <w:rFonts w:asciiTheme="minorEastAsia" w:hAnsiTheme="minorEastAsia" w:cs="宋体" w:hint="eastAsia"/>
          <w:kern w:val="0"/>
          <w:szCs w:val="24"/>
        </w:rPr>
        <w:t>群文明</w:t>
      </w:r>
      <w:proofErr w:type="gramEnd"/>
      <w:r w:rsidR="00BF078E">
        <w:rPr>
          <w:rFonts w:asciiTheme="minorEastAsia" w:hAnsiTheme="minorEastAsia" w:cs="宋体" w:hint="eastAsia"/>
          <w:kern w:val="0"/>
          <w:szCs w:val="24"/>
        </w:rPr>
        <w:t>的交织互惠等相关史实呈现出来，在潜移默化中涵养正确的历史观。</w:t>
      </w:r>
    </w:p>
    <w:p w:rsidR="00F66A4B" w:rsidRPr="00FC0703" w:rsidRDefault="00F66A4B" w:rsidP="00654C2D">
      <w:pPr>
        <w:spacing w:line="360" w:lineRule="auto"/>
        <w:rPr>
          <w:rFonts w:ascii="宋体" w:eastAsia="宋体" w:hAnsi="宋体"/>
          <w:sz w:val="36"/>
        </w:rPr>
      </w:pPr>
      <w:r>
        <w:rPr>
          <w:rFonts w:ascii="宋体" w:eastAsia="宋体" w:hAnsi="宋体" w:hint="eastAsia"/>
          <w:sz w:val="36"/>
        </w:rPr>
        <w:t>七、</w:t>
      </w:r>
      <w:r w:rsidRPr="00FC0703">
        <w:rPr>
          <w:rFonts w:ascii="宋体" w:eastAsia="宋体" w:hAnsi="宋体" w:hint="eastAsia"/>
          <w:sz w:val="36"/>
        </w:rPr>
        <w:t>教学过程</w:t>
      </w:r>
    </w:p>
    <w:p w:rsidR="00657E2A" w:rsidRPr="00657E2A" w:rsidRDefault="00657E2A" w:rsidP="00657E2A">
      <w:pPr>
        <w:spacing w:line="360" w:lineRule="auto"/>
        <w:jc w:val="left"/>
        <w:rPr>
          <w:rFonts w:asciiTheme="minorEastAsia" w:hAnsiTheme="minorEastAsia" w:cs="宋体"/>
          <w:kern w:val="0"/>
          <w:szCs w:val="24"/>
        </w:rPr>
      </w:pPr>
      <w:r w:rsidRPr="00657E2A">
        <w:rPr>
          <w:rFonts w:asciiTheme="minorEastAsia" w:hAnsiTheme="minorEastAsia" w:cs="宋体" w:hint="eastAsia"/>
          <w:kern w:val="0"/>
          <w:szCs w:val="24"/>
        </w:rPr>
        <w:t>【导入】</w:t>
      </w:r>
      <w:r w:rsidRPr="00657E2A">
        <w:rPr>
          <w:rFonts w:asciiTheme="minorEastAsia" w:hAnsiTheme="minorEastAsia" w:cs="宋体"/>
          <w:kern w:val="0"/>
          <w:szCs w:val="24"/>
        </w:rPr>
        <w:t>2008</w:t>
      </w:r>
      <w:r w:rsidRPr="00657E2A">
        <w:rPr>
          <w:rFonts w:asciiTheme="minorEastAsia" w:hAnsiTheme="minorEastAsia" w:cs="宋体" w:hint="eastAsia"/>
          <w:kern w:val="0"/>
          <w:szCs w:val="24"/>
        </w:rPr>
        <w:t>年，著名导演吴宇森拍了一部电影，讲的是三国时期著名的赤壁之战。影片一开始，大战之前，曹操杀了一个大臣用来祭旗。他是谁呢？其实我们都听过他的故事，他小时候以让梨闻名。《后汉书》记载了他由于性情刚直触怒了权臣曹操，连带妻子一起被诛杀。要知道孔</w:t>
      </w:r>
      <w:proofErr w:type="gramStart"/>
      <w:r w:rsidRPr="00657E2A">
        <w:rPr>
          <w:rFonts w:asciiTheme="minorEastAsia" w:hAnsiTheme="minorEastAsia" w:cs="宋体" w:hint="eastAsia"/>
          <w:kern w:val="0"/>
          <w:szCs w:val="24"/>
        </w:rPr>
        <w:t>融还有</w:t>
      </w:r>
      <w:proofErr w:type="gramEnd"/>
      <w:r w:rsidRPr="00657E2A">
        <w:rPr>
          <w:rFonts w:asciiTheme="minorEastAsia" w:hAnsiTheme="minorEastAsia" w:cs="宋体" w:hint="eastAsia"/>
          <w:kern w:val="0"/>
          <w:szCs w:val="24"/>
        </w:rPr>
        <w:t>一个身份，孔子第二十世孙。当代孔丘被一个乱世枭雄拿来祭旗，不禁让人担心起当时的中华文化，命运如何。今天我们来学习第8课《三国至隋唐的文化》，来</w:t>
      </w:r>
      <w:r w:rsidR="00AA1037">
        <w:rPr>
          <w:rFonts w:asciiTheme="minorEastAsia" w:hAnsiTheme="minorEastAsia" w:cs="宋体" w:hint="eastAsia"/>
          <w:kern w:val="0"/>
          <w:szCs w:val="24"/>
        </w:rPr>
        <w:lastRenderedPageBreak/>
        <w:t>探寻</w:t>
      </w:r>
      <w:r w:rsidRPr="00657E2A">
        <w:rPr>
          <w:rFonts w:asciiTheme="minorEastAsia" w:hAnsiTheme="minorEastAsia" w:cs="宋体" w:hint="eastAsia"/>
          <w:kern w:val="0"/>
          <w:szCs w:val="24"/>
        </w:rPr>
        <w:t>当时的文化秩序进行了一场怎样的波动。</w:t>
      </w:r>
    </w:p>
    <w:p w:rsidR="003C5F78" w:rsidRDefault="003C5F78" w:rsidP="00280483">
      <w:pPr>
        <w:spacing w:line="360" w:lineRule="auto"/>
        <w:jc w:val="left"/>
        <w:rPr>
          <w:rFonts w:ascii="宋体" w:eastAsia="宋体" w:hAnsi="宋体"/>
        </w:rPr>
      </w:pPr>
      <w:r w:rsidRPr="00642CDF">
        <w:rPr>
          <w:rFonts w:ascii="宋体" w:eastAsia="宋体" w:hAnsi="宋体" w:hint="eastAsia"/>
        </w:rPr>
        <w:t>【任务设计】</w:t>
      </w:r>
      <w:r w:rsidR="00280483">
        <w:rPr>
          <w:rFonts w:ascii="宋体" w:eastAsia="宋体" w:hAnsi="宋体" w:hint="eastAsia"/>
        </w:rPr>
        <w:t>借助三国至隋唐的时间轴和疆域图，分析历史大势。</w:t>
      </w:r>
    </w:p>
    <w:p w:rsidR="00B26088" w:rsidRDefault="003C5F78" w:rsidP="00280483">
      <w:pPr>
        <w:spacing w:line="360" w:lineRule="auto"/>
        <w:jc w:val="left"/>
        <w:rPr>
          <w:rFonts w:ascii="宋体" w:eastAsia="宋体" w:hAnsi="宋体"/>
        </w:rPr>
      </w:pPr>
      <w:r w:rsidRPr="00642CDF">
        <w:rPr>
          <w:rFonts w:ascii="宋体" w:eastAsia="宋体" w:hAnsi="宋体" w:hint="eastAsia"/>
        </w:rPr>
        <w:t>【</w:t>
      </w:r>
      <w:r>
        <w:rPr>
          <w:rFonts w:ascii="宋体" w:eastAsia="宋体" w:hAnsi="宋体" w:hint="eastAsia"/>
        </w:rPr>
        <w:t>教学片断</w:t>
      </w:r>
      <w:r w:rsidRPr="00642CDF">
        <w:rPr>
          <w:rFonts w:ascii="宋体" w:eastAsia="宋体" w:hAnsi="宋体" w:hint="eastAsia"/>
        </w:rPr>
        <w:t>】</w:t>
      </w:r>
    </w:p>
    <w:p w:rsidR="00AD7161" w:rsidRPr="00272040" w:rsidRDefault="00AD7161" w:rsidP="00B26088">
      <w:pPr>
        <w:spacing w:line="360" w:lineRule="auto"/>
        <w:ind w:firstLineChars="200" w:firstLine="420"/>
        <w:jc w:val="left"/>
      </w:pPr>
      <w:r w:rsidRPr="00272040">
        <w:rPr>
          <w:rFonts w:hint="eastAsia"/>
        </w:rPr>
        <w:t>师：</w:t>
      </w:r>
      <w:r w:rsidRPr="00272040">
        <w:t>这节课时间跨度</w:t>
      </w:r>
      <w:r w:rsidRPr="00272040">
        <w:rPr>
          <w:rFonts w:hint="eastAsia"/>
        </w:rPr>
        <w:t>非常</w:t>
      </w:r>
      <w:r w:rsidRPr="00272040">
        <w:t>长</w:t>
      </w:r>
      <w:r w:rsidRPr="00272040">
        <w:rPr>
          <w:rFonts w:hint="eastAsia"/>
        </w:rPr>
        <w:t>，</w:t>
      </w:r>
      <w:r w:rsidRPr="00272040">
        <w:t>从公元</w:t>
      </w:r>
      <w:r w:rsidRPr="00272040">
        <w:rPr>
          <w:rFonts w:hint="eastAsia"/>
        </w:rPr>
        <w:t>220</w:t>
      </w:r>
      <w:r w:rsidRPr="00272040">
        <w:rPr>
          <w:rFonts w:hint="eastAsia"/>
        </w:rPr>
        <w:t>年三国开始到</w:t>
      </w:r>
      <w:r w:rsidRPr="00272040">
        <w:rPr>
          <w:rFonts w:hint="eastAsia"/>
        </w:rPr>
        <w:t>907</w:t>
      </w:r>
      <w:r w:rsidRPr="00272040">
        <w:rPr>
          <w:rFonts w:hint="eastAsia"/>
        </w:rPr>
        <w:t>年唐朝灭亡，将近</w:t>
      </w:r>
      <w:r w:rsidRPr="00272040">
        <w:rPr>
          <w:rFonts w:hint="eastAsia"/>
        </w:rPr>
        <w:t>700</w:t>
      </w:r>
      <w:r w:rsidRPr="00272040">
        <w:rPr>
          <w:rFonts w:hint="eastAsia"/>
        </w:rPr>
        <w:t>年光景，所以我们先结合这张地图来了解一下当时的天下大势。</w:t>
      </w:r>
    </w:p>
    <w:p w:rsidR="00272040" w:rsidRPr="00272040" w:rsidRDefault="00AD7161" w:rsidP="00070721">
      <w:pPr>
        <w:spacing w:line="360" w:lineRule="auto"/>
        <w:ind w:firstLineChars="200" w:firstLine="420"/>
        <w:jc w:val="left"/>
      </w:pPr>
      <w:r w:rsidRPr="00272040">
        <w:rPr>
          <w:rFonts w:hint="eastAsia"/>
        </w:rPr>
        <w:t>公元</w:t>
      </w:r>
      <w:r w:rsidRPr="00272040">
        <w:rPr>
          <w:rFonts w:hint="eastAsia"/>
        </w:rPr>
        <w:t>220</w:t>
      </w:r>
      <w:r w:rsidRPr="00272040">
        <w:rPr>
          <w:rFonts w:hint="eastAsia"/>
        </w:rPr>
        <w:t>年左右，魏蜀吴三国先后建立。但是最后谁也没有统一天下，反而是魏国权臣司马氏统一全国，建立西晋。但此时北方游牧民族已逐渐南下侵扰，主要有匈奴、鲜卑、羌、</w:t>
      </w:r>
      <w:proofErr w:type="gramStart"/>
      <w:r w:rsidRPr="00272040">
        <w:rPr>
          <w:rFonts w:hint="eastAsia"/>
        </w:rPr>
        <w:t>氐</w:t>
      </w:r>
      <w:proofErr w:type="gramEnd"/>
      <w:r w:rsidRPr="00272040">
        <w:rPr>
          <w:rFonts w:hint="eastAsia"/>
        </w:rPr>
        <w:t>、</w:t>
      </w:r>
      <w:proofErr w:type="gramStart"/>
      <w:r w:rsidRPr="00272040">
        <w:rPr>
          <w:rFonts w:hint="eastAsia"/>
        </w:rPr>
        <w:t>羯</w:t>
      </w:r>
      <w:proofErr w:type="gramEnd"/>
      <w:r w:rsidRPr="00272040">
        <w:rPr>
          <w:rFonts w:hint="eastAsia"/>
        </w:rPr>
        <w:t>等</w:t>
      </w:r>
      <w:r w:rsidRPr="00272040">
        <w:rPr>
          <w:rFonts w:hint="eastAsia"/>
        </w:rPr>
        <w:t>5</w:t>
      </w:r>
      <w:r w:rsidRPr="00272040">
        <w:rPr>
          <w:rFonts w:hint="eastAsia"/>
        </w:rPr>
        <w:t>个民族。</w:t>
      </w:r>
      <w:r w:rsidRPr="00272040">
        <w:rPr>
          <w:rFonts w:hint="eastAsia"/>
        </w:rPr>
        <w:t>317</w:t>
      </w:r>
      <w:r w:rsidRPr="00272040">
        <w:rPr>
          <w:rFonts w:hint="eastAsia"/>
        </w:rPr>
        <w:t>年，</w:t>
      </w:r>
      <w:proofErr w:type="gramStart"/>
      <w:r w:rsidRPr="00272040">
        <w:rPr>
          <w:rFonts w:hint="eastAsia"/>
        </w:rPr>
        <w:t>西晋被</w:t>
      </w:r>
      <w:proofErr w:type="gramEnd"/>
      <w:r w:rsidRPr="00272040">
        <w:rPr>
          <w:rFonts w:hint="eastAsia"/>
        </w:rPr>
        <w:t>胡人所灭，一个叫司马睿的人逃到了南京，建立东晋，但疆域主要局限在南方。北方依次出现了十六个政权，其中多为游牧民族所建立，史称东晋十六国。再往后，叫做南北朝。南方依次出现了宋齐梁陈四个汉人政权，北方一开始是北魏，鲜卑政权。后分裂为东西魏，后又被各自的权臣所代替为北齐北周。</w:t>
      </w:r>
      <w:r w:rsidRPr="00272040">
        <w:rPr>
          <w:rFonts w:hint="eastAsia"/>
        </w:rPr>
        <w:t>589</w:t>
      </w:r>
      <w:r w:rsidRPr="00272040">
        <w:rPr>
          <w:rFonts w:hint="eastAsia"/>
        </w:rPr>
        <w:t>年，隋统一全国，但仅仅历二</w:t>
      </w:r>
      <w:proofErr w:type="gramStart"/>
      <w:r w:rsidRPr="00272040">
        <w:rPr>
          <w:rFonts w:hint="eastAsia"/>
        </w:rPr>
        <w:t>世</w:t>
      </w:r>
      <w:proofErr w:type="gramEnd"/>
      <w:r w:rsidRPr="00272040">
        <w:rPr>
          <w:rFonts w:hint="eastAsia"/>
        </w:rPr>
        <w:t>而亡，取而代之的是我们熟悉的大唐。</w:t>
      </w:r>
      <w:r w:rsidR="00070721">
        <w:rPr>
          <w:rFonts w:hint="eastAsia"/>
        </w:rPr>
        <w:t>结合</w:t>
      </w:r>
      <w:r w:rsidRPr="00272040">
        <w:rPr>
          <w:rFonts w:hint="eastAsia"/>
        </w:rPr>
        <w:t>疆域变迁图，你对这一时期最大的印象是什么？</w:t>
      </w:r>
    </w:p>
    <w:p w:rsidR="00AD7161" w:rsidRPr="00272040" w:rsidRDefault="00272040" w:rsidP="00272040">
      <w:pPr>
        <w:spacing w:line="360" w:lineRule="auto"/>
        <w:ind w:firstLineChars="200" w:firstLine="420"/>
        <w:jc w:val="left"/>
      </w:pPr>
      <w:r w:rsidRPr="00272040">
        <w:rPr>
          <w:rFonts w:hint="eastAsia"/>
        </w:rPr>
        <w:t>生：</w:t>
      </w:r>
      <w:r w:rsidR="00AD7161" w:rsidRPr="00272040">
        <w:rPr>
          <w:rFonts w:hint="eastAsia"/>
        </w:rPr>
        <w:t>政权更迭频繁、胡汉民族交融。</w:t>
      </w:r>
    </w:p>
    <w:p w:rsidR="00AD7161" w:rsidRDefault="00272040" w:rsidP="00272040">
      <w:pPr>
        <w:spacing w:line="360" w:lineRule="auto"/>
        <w:ind w:firstLineChars="200" w:firstLine="420"/>
        <w:jc w:val="left"/>
      </w:pPr>
      <w:r w:rsidRPr="00272040">
        <w:rPr>
          <w:rFonts w:hint="eastAsia"/>
        </w:rPr>
        <w:t>师：</w:t>
      </w:r>
      <w:r w:rsidR="00AD7161" w:rsidRPr="00272040">
        <w:rPr>
          <w:rFonts w:hint="eastAsia"/>
        </w:rPr>
        <w:t>在这样的局势之下，会对文化秩序产生何种影响呢？来看第一目</w:t>
      </w:r>
    </w:p>
    <w:p w:rsidR="003C5F78" w:rsidRPr="00272040" w:rsidRDefault="003C5F78" w:rsidP="003C5F78">
      <w:pPr>
        <w:spacing w:line="360" w:lineRule="auto"/>
        <w:jc w:val="left"/>
      </w:pPr>
      <w:r w:rsidRPr="00642CDF">
        <w:rPr>
          <w:rFonts w:ascii="宋体" w:eastAsia="宋体" w:hAnsi="宋体" w:hint="eastAsia"/>
        </w:rPr>
        <w:t>【设计</w:t>
      </w:r>
      <w:r>
        <w:rPr>
          <w:rFonts w:ascii="宋体" w:eastAsia="宋体" w:hAnsi="宋体" w:hint="eastAsia"/>
        </w:rPr>
        <w:t>意图</w:t>
      </w:r>
      <w:r w:rsidRPr="00642CDF">
        <w:rPr>
          <w:rFonts w:ascii="宋体" w:eastAsia="宋体" w:hAnsi="宋体" w:hint="eastAsia"/>
        </w:rPr>
        <w:t>】</w:t>
      </w:r>
      <w:r w:rsidR="00280483">
        <w:rPr>
          <w:rFonts w:ascii="宋体" w:eastAsia="宋体" w:hAnsi="宋体" w:hint="eastAsia"/>
        </w:rPr>
        <w:t>利用一目了然的疆域变迁，填补多数学生对魏晋南北朝时期的历史空白，把握该时期社会动荡、游牧民族南下侵扰频繁的大环境，为引出文化秩序的波动铺垫时代背景。</w:t>
      </w:r>
    </w:p>
    <w:p w:rsidR="00AD7161" w:rsidRPr="00272040" w:rsidRDefault="00AD7161" w:rsidP="00272040">
      <w:pPr>
        <w:spacing w:line="360" w:lineRule="auto"/>
        <w:jc w:val="left"/>
      </w:pPr>
      <w:r w:rsidRPr="00272040">
        <w:rPr>
          <w:rFonts w:hint="eastAsia"/>
        </w:rPr>
        <w:t>（一）秩序的崩塌——正统逊位</w:t>
      </w:r>
    </w:p>
    <w:p w:rsidR="00280483" w:rsidRDefault="00280483" w:rsidP="00280483">
      <w:pPr>
        <w:spacing w:line="360" w:lineRule="auto"/>
        <w:jc w:val="left"/>
        <w:rPr>
          <w:rFonts w:ascii="宋体" w:eastAsia="宋体" w:hAnsi="宋体"/>
        </w:rPr>
      </w:pPr>
      <w:r w:rsidRPr="00642CDF">
        <w:rPr>
          <w:rFonts w:ascii="宋体" w:eastAsia="宋体" w:hAnsi="宋体" w:hint="eastAsia"/>
        </w:rPr>
        <w:t>【任务设计】</w:t>
      </w:r>
      <w:r>
        <w:rPr>
          <w:rFonts w:ascii="宋体" w:eastAsia="宋体" w:hAnsi="宋体" w:hint="eastAsia"/>
        </w:rPr>
        <w:t>借助三国至隋唐的5位人物的历史活动，分析儒家地位的演变。</w:t>
      </w:r>
    </w:p>
    <w:p w:rsidR="00B26088" w:rsidRDefault="00280483" w:rsidP="00280483">
      <w:pPr>
        <w:spacing w:line="360" w:lineRule="auto"/>
        <w:jc w:val="left"/>
        <w:rPr>
          <w:rFonts w:ascii="宋体" w:eastAsia="宋体" w:hAnsi="宋体"/>
        </w:rPr>
      </w:pPr>
      <w:r w:rsidRPr="00642CDF">
        <w:rPr>
          <w:rFonts w:ascii="宋体" w:eastAsia="宋体" w:hAnsi="宋体" w:hint="eastAsia"/>
        </w:rPr>
        <w:t>【</w:t>
      </w:r>
      <w:r>
        <w:rPr>
          <w:rFonts w:ascii="宋体" w:eastAsia="宋体" w:hAnsi="宋体" w:hint="eastAsia"/>
        </w:rPr>
        <w:t>教学片断</w:t>
      </w:r>
      <w:r w:rsidRPr="00642CDF">
        <w:rPr>
          <w:rFonts w:ascii="宋体" w:eastAsia="宋体" w:hAnsi="宋体" w:hint="eastAsia"/>
        </w:rPr>
        <w:t>】</w:t>
      </w:r>
    </w:p>
    <w:p w:rsidR="00AD7161" w:rsidRPr="00272040" w:rsidRDefault="004D3525" w:rsidP="00B26088">
      <w:pPr>
        <w:spacing w:line="360" w:lineRule="auto"/>
        <w:ind w:firstLineChars="200" w:firstLine="420"/>
        <w:jc w:val="left"/>
      </w:pPr>
      <w:r>
        <w:rPr>
          <w:rFonts w:hint="eastAsia"/>
        </w:rPr>
        <w:t>师：</w:t>
      </w:r>
      <w:r w:rsidR="00AD7161" w:rsidRPr="00272040">
        <w:rPr>
          <w:rFonts w:hint="eastAsia"/>
        </w:rPr>
        <w:t>在政局变动的过程中，有一些史实引起了老师的注意</w:t>
      </w:r>
      <w:r>
        <w:rPr>
          <w:rFonts w:hint="eastAsia"/>
        </w:rPr>
        <w:t>。</w:t>
      </w:r>
      <w:r w:rsidR="00AD7161" w:rsidRPr="00272040">
        <w:rPr>
          <w:rFonts w:hint="eastAsia"/>
        </w:rPr>
        <w:t>公元</w:t>
      </w:r>
      <w:r w:rsidR="00AD7161" w:rsidRPr="00272040">
        <w:rPr>
          <w:rFonts w:hint="eastAsia"/>
        </w:rPr>
        <w:t>220</w:t>
      </w:r>
      <w:r w:rsidR="00AD7161" w:rsidRPr="00272040">
        <w:rPr>
          <w:rFonts w:hint="eastAsia"/>
        </w:rPr>
        <w:t>年，曹操之子曹丕逼迫汉献帝禅让，然后取而代之，建立魏国。很快遭受了现世报。他的权臣司马氏，司马昭之子司马炎逼迫</w:t>
      </w:r>
      <w:r w:rsidR="00AD7161" w:rsidRPr="00272040">
        <w:rPr>
          <w:rFonts w:hint="eastAsia"/>
        </w:rPr>
        <w:t>19</w:t>
      </w:r>
      <w:r w:rsidR="00AD7161" w:rsidRPr="00272040">
        <w:rPr>
          <w:rFonts w:hint="eastAsia"/>
        </w:rPr>
        <w:t>岁的魏元帝退位，取而代之建立西晋。再往下，有个叫刘裕的人，派人用棉被闷死了西晋最后一个皇帝晋恭帝，建立南朝第一个政权——宋。</w:t>
      </w:r>
      <w:r w:rsidR="00AD7161" w:rsidRPr="00272040">
        <w:rPr>
          <w:rFonts w:hint="eastAsia"/>
        </w:rPr>
        <w:t>604</w:t>
      </w:r>
      <w:r w:rsidR="00AD7161" w:rsidRPr="00272040">
        <w:rPr>
          <w:rFonts w:hint="eastAsia"/>
        </w:rPr>
        <w:t>年，隋炀帝杨广杀兄夺</w:t>
      </w:r>
      <w:proofErr w:type="gramStart"/>
      <w:r w:rsidR="00AD7161" w:rsidRPr="00272040">
        <w:rPr>
          <w:rFonts w:hint="eastAsia"/>
        </w:rPr>
        <w:t>嫡</w:t>
      </w:r>
      <w:proofErr w:type="gramEnd"/>
      <w:r w:rsidR="00AD7161" w:rsidRPr="00272040">
        <w:rPr>
          <w:rFonts w:hint="eastAsia"/>
        </w:rPr>
        <w:t>，登山皇位，《资治通鉴》等书中也记载了他父亲隋文帝的暴毙似乎也与他脱不了关系。唐朝诞生了中国历史上第一个也是唯一</w:t>
      </w:r>
      <w:proofErr w:type="gramStart"/>
      <w:r w:rsidR="00AD7161" w:rsidRPr="00272040">
        <w:rPr>
          <w:rFonts w:hint="eastAsia"/>
        </w:rPr>
        <w:t>一个</w:t>
      </w:r>
      <w:proofErr w:type="gramEnd"/>
      <w:r w:rsidR="00AD7161" w:rsidRPr="00272040">
        <w:rPr>
          <w:rFonts w:hint="eastAsia"/>
        </w:rPr>
        <w:t>女皇帝——武则天，建立了周朝，史称武周。思考：从这</w:t>
      </w:r>
      <w:r w:rsidR="00AD7161" w:rsidRPr="00272040">
        <w:rPr>
          <w:rFonts w:hint="eastAsia"/>
        </w:rPr>
        <w:t>5</w:t>
      </w:r>
      <w:r w:rsidR="00AD7161" w:rsidRPr="00272040">
        <w:rPr>
          <w:rFonts w:hint="eastAsia"/>
        </w:rPr>
        <w:t>个人的行为中，能看出当时的历史变迁出现了怎样的痕迹呢？</w:t>
      </w:r>
    </w:p>
    <w:p w:rsidR="00AD7161" w:rsidRPr="00272040" w:rsidRDefault="004D3525" w:rsidP="004D3525">
      <w:pPr>
        <w:spacing w:line="360" w:lineRule="auto"/>
        <w:ind w:firstLineChars="200" w:firstLine="420"/>
        <w:jc w:val="left"/>
      </w:pPr>
      <w:r>
        <w:rPr>
          <w:rFonts w:hint="eastAsia"/>
        </w:rPr>
        <w:t>生：</w:t>
      </w:r>
      <w:r w:rsidR="00AD7161" w:rsidRPr="00272040">
        <w:rPr>
          <w:rFonts w:hint="eastAsia"/>
        </w:rPr>
        <w:t>君臣僭越、</w:t>
      </w:r>
      <w:r>
        <w:rPr>
          <w:rFonts w:hint="eastAsia"/>
        </w:rPr>
        <w:t>儒家</w:t>
      </w:r>
      <w:r w:rsidR="00AD7161" w:rsidRPr="00272040">
        <w:rPr>
          <w:rFonts w:hint="eastAsia"/>
        </w:rPr>
        <w:t>纲常沦丧。</w:t>
      </w:r>
    </w:p>
    <w:p w:rsidR="00886575" w:rsidRDefault="00B54B02" w:rsidP="00886575">
      <w:pPr>
        <w:spacing w:line="360" w:lineRule="auto"/>
        <w:ind w:firstLineChars="200" w:firstLine="420"/>
        <w:jc w:val="left"/>
      </w:pPr>
      <w:r>
        <w:rPr>
          <w:rFonts w:hint="eastAsia"/>
        </w:rPr>
        <w:t>师：</w:t>
      </w:r>
      <w:r w:rsidR="00AD7161" w:rsidRPr="00272040">
        <w:rPr>
          <w:rFonts w:hint="eastAsia"/>
        </w:rPr>
        <w:t>这些现象连同之前提到的孔子传人当代圣人孔融被随意诛杀，让人不禁担心从汉武帝时期确立正统的儒家思想地位不保，而原有的文化秩序也在慢慢崩解当中。事实上，儒家</w:t>
      </w:r>
      <w:r w:rsidR="00AD7161" w:rsidRPr="00272040">
        <w:rPr>
          <w:rFonts w:hint="eastAsia"/>
        </w:rPr>
        <w:lastRenderedPageBreak/>
        <w:t>的正统逊位还缘于受到了来自另外文化的冲击，也因此文化秩序进入了重整状态，呈现出多元激荡的局面。</w:t>
      </w:r>
    </w:p>
    <w:p w:rsidR="00AD7161" w:rsidRPr="00886575" w:rsidRDefault="00886575" w:rsidP="00886575">
      <w:pPr>
        <w:spacing w:line="360" w:lineRule="auto"/>
        <w:jc w:val="left"/>
      </w:pPr>
      <w:r w:rsidRPr="00642CDF">
        <w:rPr>
          <w:rFonts w:ascii="宋体" w:eastAsia="宋体" w:hAnsi="宋体" w:hint="eastAsia"/>
        </w:rPr>
        <w:t>【设计</w:t>
      </w:r>
      <w:r>
        <w:rPr>
          <w:rFonts w:ascii="宋体" w:eastAsia="宋体" w:hAnsi="宋体" w:hint="eastAsia"/>
        </w:rPr>
        <w:t>意图</w:t>
      </w:r>
      <w:r w:rsidRPr="00642CDF">
        <w:rPr>
          <w:rFonts w:ascii="宋体" w:eastAsia="宋体" w:hAnsi="宋体" w:hint="eastAsia"/>
        </w:rPr>
        <w:t>】</w:t>
      </w:r>
      <w:r>
        <w:rPr>
          <w:rFonts w:ascii="宋体" w:eastAsia="宋体" w:hAnsi="宋体" w:hint="eastAsia"/>
        </w:rPr>
        <w:t>学生对于隋炀帝和武则天等人的历史活动相当熟悉，透过史料分析，引导着眼于人物行为背后的历史深层现象，揭示儒家正统逊位的史实。</w:t>
      </w:r>
    </w:p>
    <w:p w:rsidR="00F439A9" w:rsidRDefault="00B54B02" w:rsidP="000E77C1">
      <w:pPr>
        <w:spacing w:line="360" w:lineRule="auto"/>
        <w:jc w:val="left"/>
      </w:pPr>
      <w:r>
        <w:rPr>
          <w:rFonts w:hint="eastAsia"/>
        </w:rPr>
        <w:t>（</w:t>
      </w:r>
      <w:r w:rsidRPr="00272040">
        <w:rPr>
          <w:rFonts w:hint="eastAsia"/>
        </w:rPr>
        <w:t>二</w:t>
      </w:r>
      <w:r>
        <w:rPr>
          <w:rFonts w:hint="eastAsia"/>
        </w:rPr>
        <w:t>）</w:t>
      </w:r>
      <w:r w:rsidR="00AD7161" w:rsidRPr="00272040">
        <w:rPr>
          <w:rFonts w:hint="eastAsia"/>
        </w:rPr>
        <w:t>秩序的重整——多元激荡</w:t>
      </w:r>
    </w:p>
    <w:p w:rsidR="00186040" w:rsidRDefault="00186040" w:rsidP="002E471C">
      <w:pPr>
        <w:spacing w:line="360" w:lineRule="auto"/>
        <w:jc w:val="left"/>
      </w:pPr>
      <w:r w:rsidRPr="00F439A9">
        <w:rPr>
          <w:rFonts w:asciiTheme="minorEastAsia" w:hAnsiTheme="minorEastAsia" w:hint="eastAsia"/>
        </w:rPr>
        <w:t>1、</w:t>
      </w:r>
      <w:r>
        <w:rPr>
          <w:rFonts w:hint="eastAsia"/>
        </w:rPr>
        <w:t>佛道并起</w:t>
      </w:r>
    </w:p>
    <w:p w:rsidR="00186040" w:rsidRDefault="00186040" w:rsidP="00186040">
      <w:pPr>
        <w:spacing w:line="360" w:lineRule="auto"/>
        <w:jc w:val="left"/>
        <w:rPr>
          <w:rFonts w:ascii="宋体" w:eastAsia="宋体" w:hAnsi="宋体"/>
        </w:rPr>
      </w:pPr>
      <w:r w:rsidRPr="00642CDF">
        <w:rPr>
          <w:rFonts w:ascii="宋体" w:eastAsia="宋体" w:hAnsi="宋体" w:hint="eastAsia"/>
        </w:rPr>
        <w:t>【任务设计】</w:t>
      </w:r>
      <w:r>
        <w:rPr>
          <w:rFonts w:ascii="宋体" w:eastAsia="宋体" w:hAnsi="宋体" w:hint="eastAsia"/>
        </w:rPr>
        <w:t>利用图片、文字等相关史料，表明佛道两教的盛行及不能占据正统的内在原因，从而引出三教并存于</w:t>
      </w:r>
      <w:proofErr w:type="gramStart"/>
      <w:r>
        <w:rPr>
          <w:rFonts w:ascii="宋体" w:eastAsia="宋体" w:hAnsi="宋体" w:hint="eastAsia"/>
        </w:rPr>
        <w:t>世</w:t>
      </w:r>
      <w:proofErr w:type="gramEnd"/>
      <w:r>
        <w:rPr>
          <w:rFonts w:ascii="宋体" w:eastAsia="宋体" w:hAnsi="宋体" w:hint="eastAsia"/>
        </w:rPr>
        <w:t>、渐趋融合的历史特征。</w:t>
      </w:r>
    </w:p>
    <w:p w:rsidR="00B26088" w:rsidRDefault="00186040" w:rsidP="00186040">
      <w:pPr>
        <w:spacing w:line="360" w:lineRule="auto"/>
        <w:jc w:val="left"/>
        <w:rPr>
          <w:rFonts w:ascii="宋体" w:eastAsia="宋体" w:hAnsi="宋体"/>
        </w:rPr>
      </w:pPr>
      <w:r w:rsidRPr="00642CDF">
        <w:rPr>
          <w:rFonts w:ascii="宋体" w:eastAsia="宋体" w:hAnsi="宋体" w:hint="eastAsia"/>
        </w:rPr>
        <w:t>【</w:t>
      </w:r>
      <w:r>
        <w:rPr>
          <w:rFonts w:ascii="宋体" w:eastAsia="宋体" w:hAnsi="宋体" w:hint="eastAsia"/>
        </w:rPr>
        <w:t>教学片断</w:t>
      </w:r>
      <w:r w:rsidRPr="00642CDF">
        <w:rPr>
          <w:rFonts w:ascii="宋体" w:eastAsia="宋体" w:hAnsi="宋体" w:hint="eastAsia"/>
        </w:rPr>
        <w:t>】</w:t>
      </w:r>
    </w:p>
    <w:p w:rsidR="000E77C1" w:rsidRPr="000E77C1" w:rsidRDefault="003C5F78" w:rsidP="00B26088">
      <w:pPr>
        <w:spacing w:line="360" w:lineRule="auto"/>
        <w:ind w:firstLineChars="200" w:firstLine="420"/>
        <w:jc w:val="left"/>
      </w:pPr>
      <w:r>
        <w:rPr>
          <w:rFonts w:hint="eastAsia"/>
        </w:rPr>
        <w:t>师：</w:t>
      </w:r>
      <w:r w:rsidR="00AD7161" w:rsidRPr="00272040">
        <w:rPr>
          <w:rFonts w:hint="eastAsia"/>
        </w:rPr>
        <w:t>魏晋南北朝时期，动荡颇多，人民颠沛流离、困苦不堪，这种情况下精神上势必需要一种寄托，这时候宗教就特别容易趁虚而入。那么当时，主要有两种宗教：一种是外来的佛教，还有一种是本土的道教。</w:t>
      </w:r>
      <w:r w:rsidR="000E77C1">
        <w:rPr>
          <w:rFonts w:asciiTheme="minorEastAsia" w:hAnsiTheme="minorEastAsia" w:cs="宋体" w:hint="eastAsia"/>
          <w:kern w:val="0"/>
          <w:szCs w:val="24"/>
        </w:rPr>
        <w:t>杜牧的诗句“南朝四百八十寺”、北魏末年</w:t>
      </w:r>
      <w:r w:rsidR="000E77C1" w:rsidRPr="00A64509">
        <w:rPr>
          <w:rFonts w:asciiTheme="minorEastAsia" w:hAnsiTheme="minorEastAsia" w:cs="宋体" w:hint="eastAsia"/>
          <w:kern w:val="0"/>
          <w:szCs w:val="24"/>
        </w:rPr>
        <w:t>寺院</w:t>
      </w:r>
      <w:r w:rsidR="000E77C1">
        <w:rPr>
          <w:rFonts w:asciiTheme="minorEastAsia" w:hAnsiTheme="minorEastAsia" w:cs="宋体" w:hint="eastAsia"/>
          <w:kern w:val="0"/>
          <w:szCs w:val="24"/>
        </w:rPr>
        <w:t>三万余所和僧尼二百余万的数据，以及南朝道士陶弘景被戏称为“山中道士”等现象均可见其盛况</w:t>
      </w:r>
      <w:r w:rsidR="002D64BA">
        <w:rPr>
          <w:rFonts w:asciiTheme="minorEastAsia" w:hAnsiTheme="minorEastAsia" w:cs="宋体" w:hint="eastAsia"/>
          <w:kern w:val="0"/>
          <w:szCs w:val="24"/>
        </w:rPr>
        <w:t>，但无论是佛教还是道家，都没有真正取代儒家成为正统，来看两则</w:t>
      </w:r>
      <w:r w:rsidR="000E77C1">
        <w:rPr>
          <w:rFonts w:asciiTheme="minorEastAsia" w:hAnsiTheme="minorEastAsia" w:cs="宋体" w:hint="eastAsia"/>
          <w:kern w:val="0"/>
          <w:szCs w:val="24"/>
        </w:rPr>
        <w:t>史料</w:t>
      </w:r>
      <w:r w:rsidR="002D64BA">
        <w:rPr>
          <w:rFonts w:asciiTheme="minorEastAsia" w:hAnsiTheme="minorEastAsia" w:cs="宋体" w:hint="eastAsia"/>
          <w:kern w:val="0"/>
          <w:szCs w:val="24"/>
        </w:rPr>
        <w:t>。</w:t>
      </w:r>
    </w:p>
    <w:p w:rsidR="000E77C1" w:rsidRPr="0017309B" w:rsidRDefault="000E77C1" w:rsidP="000E77C1">
      <w:pPr>
        <w:spacing w:line="380" w:lineRule="exact"/>
        <w:ind w:firstLineChars="200" w:firstLine="420"/>
        <w:rPr>
          <w:rFonts w:ascii="楷体" w:eastAsia="楷体" w:hAnsi="楷体" w:cs="宋体"/>
          <w:kern w:val="0"/>
          <w:szCs w:val="24"/>
        </w:rPr>
      </w:pPr>
      <w:r w:rsidRPr="0017309B">
        <w:rPr>
          <w:rFonts w:ascii="楷体" w:eastAsia="楷体" w:hAnsi="楷体" w:cs="宋体" w:hint="eastAsia"/>
          <w:bCs/>
          <w:kern w:val="0"/>
          <w:szCs w:val="24"/>
        </w:rPr>
        <w:t>“天下多虞，王役尤甚，于是所在编民，相与入道，假慕沙门，实避调役，狠滥之极。”</w:t>
      </w:r>
    </w:p>
    <w:p w:rsidR="000E77C1" w:rsidRPr="0017309B" w:rsidRDefault="000E77C1" w:rsidP="000E77C1">
      <w:pPr>
        <w:spacing w:line="380" w:lineRule="exact"/>
        <w:ind w:firstLineChars="200" w:firstLine="420"/>
        <w:jc w:val="right"/>
        <w:rPr>
          <w:rFonts w:ascii="楷体" w:eastAsia="楷体" w:hAnsi="楷体" w:cs="宋体"/>
          <w:kern w:val="0"/>
          <w:szCs w:val="24"/>
        </w:rPr>
      </w:pPr>
      <w:r>
        <w:rPr>
          <w:rFonts w:ascii="楷体" w:eastAsia="楷体" w:hAnsi="楷体" w:cs="宋体" w:hint="eastAsia"/>
          <w:bCs/>
          <w:kern w:val="0"/>
          <w:szCs w:val="24"/>
        </w:rPr>
        <w:t xml:space="preserve">   </w:t>
      </w:r>
      <w:r w:rsidRPr="0017309B">
        <w:rPr>
          <w:rFonts w:ascii="楷体" w:eastAsia="楷体" w:hAnsi="楷体" w:cs="宋体" w:hint="eastAsia"/>
          <w:bCs/>
          <w:kern w:val="0"/>
          <w:szCs w:val="24"/>
        </w:rPr>
        <w:t>——《魏书·释老志》</w:t>
      </w:r>
    </w:p>
    <w:p w:rsidR="000E77C1" w:rsidRPr="0017309B" w:rsidRDefault="000E77C1" w:rsidP="000E77C1">
      <w:pPr>
        <w:spacing w:line="380" w:lineRule="exact"/>
        <w:ind w:firstLineChars="200" w:firstLine="420"/>
        <w:jc w:val="left"/>
        <w:rPr>
          <w:rFonts w:ascii="楷体" w:eastAsia="楷体" w:hAnsi="楷体" w:cs="宋体"/>
          <w:kern w:val="0"/>
          <w:szCs w:val="24"/>
        </w:rPr>
      </w:pPr>
      <w:r w:rsidRPr="0017309B">
        <w:rPr>
          <w:rFonts w:ascii="楷体" w:eastAsia="楷体" w:hAnsi="楷体" w:cs="宋体"/>
          <w:bCs/>
          <w:kern w:val="0"/>
          <w:szCs w:val="24"/>
        </w:rPr>
        <w:t>“</w:t>
      </w:r>
      <w:r w:rsidRPr="0017309B">
        <w:rPr>
          <w:rFonts w:ascii="楷体" w:eastAsia="楷体" w:hAnsi="楷体" w:cs="宋体" w:hint="eastAsia"/>
          <w:bCs/>
          <w:kern w:val="0"/>
          <w:szCs w:val="24"/>
        </w:rPr>
        <w:t>家家弃其亲爱，人人绝其</w:t>
      </w:r>
      <w:proofErr w:type="gramStart"/>
      <w:r w:rsidRPr="0017309B">
        <w:rPr>
          <w:rFonts w:ascii="楷体" w:eastAsia="楷体" w:hAnsi="楷体" w:cs="宋体" w:hint="eastAsia"/>
          <w:bCs/>
          <w:kern w:val="0"/>
          <w:szCs w:val="24"/>
        </w:rPr>
        <w:t>嗣</w:t>
      </w:r>
      <w:proofErr w:type="gramEnd"/>
      <w:r w:rsidRPr="0017309B">
        <w:rPr>
          <w:rFonts w:ascii="楷体" w:eastAsia="楷体" w:hAnsi="楷体" w:cs="宋体" w:hint="eastAsia"/>
          <w:bCs/>
          <w:kern w:val="0"/>
          <w:szCs w:val="24"/>
        </w:rPr>
        <w:t>续，致使兵挫于行间，丈空与官府，粟馨于惰游，货</w:t>
      </w:r>
      <w:proofErr w:type="gramStart"/>
      <w:r w:rsidRPr="0017309B">
        <w:rPr>
          <w:rFonts w:ascii="楷体" w:eastAsia="楷体" w:hAnsi="楷体" w:cs="宋体" w:hint="eastAsia"/>
          <w:bCs/>
          <w:kern w:val="0"/>
          <w:szCs w:val="24"/>
        </w:rPr>
        <w:t>殚</w:t>
      </w:r>
      <w:proofErr w:type="gramEnd"/>
      <w:r w:rsidRPr="0017309B">
        <w:rPr>
          <w:rFonts w:ascii="楷体" w:eastAsia="楷体" w:hAnsi="楷体" w:cs="宋体" w:hint="eastAsia"/>
          <w:bCs/>
          <w:kern w:val="0"/>
          <w:szCs w:val="24"/>
        </w:rPr>
        <w:t>于土木。</w:t>
      </w:r>
      <w:r w:rsidRPr="0017309B">
        <w:rPr>
          <w:rFonts w:ascii="楷体" w:eastAsia="楷体" w:hAnsi="楷体" w:cs="宋体"/>
          <w:bCs/>
          <w:kern w:val="0"/>
          <w:szCs w:val="24"/>
        </w:rPr>
        <w:t>”</w:t>
      </w:r>
      <w:r w:rsidRPr="00EE20C1">
        <w:rPr>
          <w:rFonts w:ascii="楷体" w:eastAsia="楷体" w:hAnsi="楷体" w:cs="宋体"/>
          <w:bCs/>
          <w:kern w:val="0"/>
          <w:szCs w:val="24"/>
        </w:rPr>
        <w:t xml:space="preserve"> </w:t>
      </w:r>
      <w:r>
        <w:rPr>
          <w:rFonts w:ascii="楷体" w:eastAsia="楷体" w:hAnsi="楷体" w:cs="宋体" w:hint="eastAsia"/>
          <w:bCs/>
          <w:kern w:val="0"/>
          <w:szCs w:val="24"/>
        </w:rPr>
        <w:t xml:space="preserve">                                                    </w:t>
      </w:r>
      <w:r w:rsidRPr="0017309B">
        <w:rPr>
          <w:rFonts w:ascii="楷体" w:eastAsia="楷体" w:hAnsi="楷体" w:cs="宋体"/>
          <w:bCs/>
          <w:kern w:val="0"/>
          <w:szCs w:val="24"/>
        </w:rPr>
        <w:t>——《</w:t>
      </w:r>
      <w:r w:rsidRPr="0017309B">
        <w:rPr>
          <w:rFonts w:ascii="楷体" w:eastAsia="楷体" w:hAnsi="楷体" w:cs="宋体" w:hint="eastAsia"/>
          <w:bCs/>
          <w:kern w:val="0"/>
          <w:szCs w:val="24"/>
        </w:rPr>
        <w:t>梁书·范缜》</w:t>
      </w:r>
    </w:p>
    <w:p w:rsidR="002D64BA" w:rsidRPr="002D64BA" w:rsidRDefault="002D64BA" w:rsidP="000C2550">
      <w:pPr>
        <w:spacing w:line="360" w:lineRule="auto"/>
        <w:ind w:firstLineChars="200" w:firstLine="420"/>
        <w:rPr>
          <w:rFonts w:asciiTheme="minorEastAsia" w:hAnsiTheme="minorEastAsia" w:cs="宋体"/>
          <w:bCs/>
          <w:kern w:val="0"/>
          <w:szCs w:val="21"/>
        </w:rPr>
      </w:pPr>
      <w:r w:rsidRPr="002D64BA">
        <w:rPr>
          <w:rFonts w:asciiTheme="minorEastAsia" w:hAnsiTheme="minorEastAsia" w:cs="宋体" w:hint="eastAsia"/>
          <w:kern w:val="0"/>
          <w:szCs w:val="21"/>
        </w:rPr>
        <w:t>师：</w:t>
      </w:r>
      <w:r w:rsidRPr="002D64BA">
        <w:rPr>
          <w:rFonts w:asciiTheme="minorEastAsia" w:hAnsiTheme="minorEastAsia" w:cs="宋体" w:hint="eastAsia"/>
          <w:bCs/>
          <w:kern w:val="0"/>
          <w:szCs w:val="21"/>
        </w:rPr>
        <w:t>佛教被统治者打击的原因是什么？</w:t>
      </w:r>
    </w:p>
    <w:p w:rsidR="002D64BA" w:rsidRPr="002D64BA" w:rsidRDefault="002D64BA" w:rsidP="000C2550">
      <w:pPr>
        <w:spacing w:line="360" w:lineRule="auto"/>
        <w:ind w:firstLineChars="200" w:firstLine="420"/>
        <w:rPr>
          <w:rFonts w:asciiTheme="minorEastAsia" w:hAnsiTheme="minorEastAsia"/>
          <w:bCs/>
          <w:szCs w:val="21"/>
        </w:rPr>
      </w:pPr>
      <w:r w:rsidRPr="002D64BA">
        <w:rPr>
          <w:rFonts w:asciiTheme="minorEastAsia" w:hAnsiTheme="minorEastAsia" w:cs="宋体" w:hint="eastAsia"/>
          <w:bCs/>
          <w:kern w:val="0"/>
          <w:szCs w:val="21"/>
        </w:rPr>
        <w:t>生：</w:t>
      </w:r>
      <w:r w:rsidRPr="002D64BA">
        <w:rPr>
          <w:rFonts w:asciiTheme="minorEastAsia" w:hAnsiTheme="minorEastAsia" w:hint="eastAsia"/>
          <w:bCs/>
          <w:szCs w:val="21"/>
        </w:rPr>
        <w:t>寺院经济阻碍国家的赋税徭役</w:t>
      </w:r>
      <w:r w:rsidRPr="002D64BA">
        <w:rPr>
          <w:rFonts w:asciiTheme="minorEastAsia" w:hAnsiTheme="minorEastAsia" w:cs="宋体" w:hint="eastAsia"/>
          <w:bCs/>
          <w:kern w:val="0"/>
          <w:szCs w:val="21"/>
        </w:rPr>
        <w:t>；</w:t>
      </w:r>
      <w:r w:rsidRPr="002D64BA">
        <w:rPr>
          <w:rFonts w:asciiTheme="minorEastAsia" w:hAnsiTheme="minorEastAsia" w:hint="eastAsia"/>
          <w:bCs/>
          <w:szCs w:val="21"/>
        </w:rPr>
        <w:t>出世态度有悖于儒家伦理纲常</w:t>
      </w:r>
      <w:r>
        <w:rPr>
          <w:rFonts w:asciiTheme="minorEastAsia" w:hAnsiTheme="minorEastAsia" w:hint="eastAsia"/>
          <w:bCs/>
          <w:szCs w:val="21"/>
        </w:rPr>
        <w:t>。</w:t>
      </w:r>
    </w:p>
    <w:p w:rsidR="002D64BA" w:rsidRDefault="002D64BA" w:rsidP="00186040">
      <w:pPr>
        <w:spacing w:line="360" w:lineRule="auto"/>
        <w:ind w:firstLineChars="200" w:firstLine="420"/>
        <w:rPr>
          <w:rFonts w:asciiTheme="minorEastAsia" w:hAnsiTheme="minorEastAsia" w:cs="宋体"/>
          <w:kern w:val="0"/>
          <w:szCs w:val="24"/>
        </w:rPr>
      </w:pPr>
      <w:r>
        <w:rPr>
          <w:rFonts w:asciiTheme="minorEastAsia" w:hAnsiTheme="minorEastAsia" w:cs="宋体" w:hint="eastAsia"/>
          <w:kern w:val="0"/>
          <w:szCs w:val="24"/>
        </w:rPr>
        <w:t>师：佛教的硬伤是不适应乱世枭雄的争霸需要，道教的境遇也是大同小异。因此，当时的儒释道各有一众信徒，</w:t>
      </w:r>
      <w:r w:rsidR="000C2550">
        <w:rPr>
          <w:rFonts w:asciiTheme="minorEastAsia" w:hAnsiTheme="minorEastAsia" w:cs="宋体" w:hint="eastAsia"/>
          <w:kern w:val="0"/>
          <w:szCs w:val="24"/>
        </w:rPr>
        <w:t>又</w:t>
      </w:r>
      <w:r>
        <w:rPr>
          <w:rFonts w:asciiTheme="minorEastAsia" w:hAnsiTheme="minorEastAsia" w:cs="宋体" w:hint="eastAsia"/>
          <w:kern w:val="0"/>
          <w:szCs w:val="24"/>
        </w:rPr>
        <w:t>无法改变并存于</w:t>
      </w:r>
      <w:proofErr w:type="gramStart"/>
      <w:r>
        <w:rPr>
          <w:rFonts w:asciiTheme="minorEastAsia" w:hAnsiTheme="minorEastAsia" w:cs="宋体" w:hint="eastAsia"/>
          <w:kern w:val="0"/>
          <w:szCs w:val="24"/>
        </w:rPr>
        <w:t>世</w:t>
      </w:r>
      <w:proofErr w:type="gramEnd"/>
      <w:r>
        <w:rPr>
          <w:rFonts w:asciiTheme="minorEastAsia" w:hAnsiTheme="minorEastAsia" w:cs="宋体" w:hint="eastAsia"/>
          <w:kern w:val="0"/>
          <w:szCs w:val="24"/>
        </w:rPr>
        <w:t>的平衡局面，遂趋于融合。</w:t>
      </w:r>
      <w:r>
        <w:rPr>
          <w:rFonts w:asciiTheme="minorEastAsia" w:hAnsiTheme="minorEastAsia" w:cs="宋体"/>
          <w:kern w:val="0"/>
          <w:szCs w:val="24"/>
        </w:rPr>
        <w:t>台北故宫博物馆藏的名画</w:t>
      </w:r>
      <w:r>
        <w:rPr>
          <w:rFonts w:asciiTheme="minorEastAsia" w:hAnsiTheme="minorEastAsia" w:cs="宋体" w:hint="eastAsia"/>
          <w:kern w:val="0"/>
          <w:szCs w:val="24"/>
        </w:rPr>
        <w:t>《虎溪三笑图》，说的是僧人慧远大师广结良友，但自有一番规矩，即好友前来做客，相送时最远止步于山下的虎溪。一日，大儒陶渊明、道士陆修静慕名而来，三人相谈甚欢，送别时三人对外界浑然不觉，直到已过</w:t>
      </w:r>
      <w:proofErr w:type="gramStart"/>
      <w:r>
        <w:rPr>
          <w:rFonts w:asciiTheme="minorEastAsia" w:hAnsiTheme="minorEastAsia" w:cs="宋体" w:hint="eastAsia"/>
          <w:kern w:val="0"/>
          <w:szCs w:val="24"/>
        </w:rPr>
        <w:t>虎溪才幡然</w:t>
      </w:r>
      <w:proofErr w:type="gramEnd"/>
      <w:r>
        <w:rPr>
          <w:rFonts w:asciiTheme="minorEastAsia" w:hAnsiTheme="minorEastAsia" w:cs="宋体" w:hint="eastAsia"/>
          <w:kern w:val="0"/>
          <w:szCs w:val="24"/>
        </w:rPr>
        <w:t>醒悟，三人相视大笑，就此拜别。</w:t>
      </w:r>
    </w:p>
    <w:p w:rsidR="00186040" w:rsidRDefault="00186040" w:rsidP="005E62F5">
      <w:pPr>
        <w:spacing w:line="360" w:lineRule="auto"/>
        <w:rPr>
          <w:rFonts w:asciiTheme="minorEastAsia" w:hAnsiTheme="minorEastAsia" w:cs="宋体"/>
          <w:kern w:val="0"/>
          <w:szCs w:val="24"/>
        </w:rPr>
      </w:pPr>
      <w:r w:rsidRPr="00642CDF">
        <w:rPr>
          <w:rFonts w:ascii="宋体" w:eastAsia="宋体" w:hAnsi="宋体" w:hint="eastAsia"/>
        </w:rPr>
        <w:t>【设计</w:t>
      </w:r>
      <w:r>
        <w:rPr>
          <w:rFonts w:ascii="宋体" w:eastAsia="宋体" w:hAnsi="宋体" w:hint="eastAsia"/>
        </w:rPr>
        <w:t>意图</w:t>
      </w:r>
      <w:r w:rsidRPr="00642CDF">
        <w:rPr>
          <w:rFonts w:ascii="宋体" w:eastAsia="宋体" w:hAnsi="宋体" w:hint="eastAsia"/>
        </w:rPr>
        <w:t>】</w:t>
      </w:r>
      <w:proofErr w:type="gramStart"/>
      <w:r>
        <w:rPr>
          <w:rFonts w:asciiTheme="minorEastAsia" w:hAnsiTheme="minorEastAsia" w:cs="宋体" w:hint="eastAsia"/>
          <w:kern w:val="0"/>
          <w:szCs w:val="24"/>
        </w:rPr>
        <w:t>儒</w:t>
      </w:r>
      <w:proofErr w:type="gramEnd"/>
      <w:r>
        <w:rPr>
          <w:rFonts w:asciiTheme="minorEastAsia" w:hAnsiTheme="minorEastAsia" w:cs="宋体" w:hint="eastAsia"/>
          <w:kern w:val="0"/>
          <w:szCs w:val="24"/>
        </w:rPr>
        <w:t>释道关系是该课文本的第一板块，也是三者之间的频繁博弈造成文化秩序波动的直接相关者。通过对佛道面上兴盛却迟迟不得正统的原因分析，暗喻儒家文化与中华民族长期契合后的强大生命力。借助“虎溪三笑”的宗教故事，点明三教在魏晋南北朝时期开始</w:t>
      </w:r>
      <w:proofErr w:type="gramStart"/>
      <w:r>
        <w:rPr>
          <w:rFonts w:asciiTheme="minorEastAsia" w:hAnsiTheme="minorEastAsia" w:cs="宋体" w:hint="eastAsia"/>
          <w:kern w:val="0"/>
          <w:szCs w:val="24"/>
        </w:rPr>
        <w:t>融汇</w:t>
      </w:r>
      <w:proofErr w:type="gramEnd"/>
      <w:r>
        <w:rPr>
          <w:rFonts w:asciiTheme="minorEastAsia" w:hAnsiTheme="minorEastAsia" w:cs="宋体" w:hint="eastAsia"/>
          <w:kern w:val="0"/>
          <w:szCs w:val="24"/>
        </w:rPr>
        <w:t>的缩影，也为后世的合体埋下火种。</w:t>
      </w:r>
    </w:p>
    <w:p w:rsidR="00F439A9" w:rsidRDefault="00F439A9" w:rsidP="005E62F5">
      <w:pPr>
        <w:spacing w:line="360" w:lineRule="auto"/>
        <w:jc w:val="left"/>
      </w:pPr>
      <w:r w:rsidRPr="00F439A9">
        <w:rPr>
          <w:rFonts w:asciiTheme="minorEastAsia" w:hAnsiTheme="minorEastAsia" w:hint="eastAsia"/>
        </w:rPr>
        <w:t>2、</w:t>
      </w:r>
      <w:r>
        <w:rPr>
          <w:rFonts w:hint="eastAsia"/>
        </w:rPr>
        <w:t>魏晋玄学</w:t>
      </w:r>
    </w:p>
    <w:p w:rsidR="002E471C" w:rsidRDefault="002E471C" w:rsidP="005E62F5">
      <w:pPr>
        <w:spacing w:line="360" w:lineRule="auto"/>
        <w:jc w:val="left"/>
        <w:rPr>
          <w:rFonts w:ascii="宋体" w:eastAsia="宋体" w:hAnsi="宋体"/>
        </w:rPr>
      </w:pPr>
      <w:r w:rsidRPr="00642CDF">
        <w:rPr>
          <w:rFonts w:ascii="宋体" w:eastAsia="宋体" w:hAnsi="宋体" w:hint="eastAsia"/>
        </w:rPr>
        <w:lastRenderedPageBreak/>
        <w:t>【任务设计】</w:t>
      </w:r>
      <w:r w:rsidR="00DC58DF">
        <w:rPr>
          <w:rFonts w:ascii="宋体" w:eastAsia="宋体" w:hAnsi="宋体" w:hint="eastAsia"/>
        </w:rPr>
        <w:t>以魏晋文士为载体，分析玄学背后</w:t>
      </w:r>
      <w:r w:rsidR="007C3F80">
        <w:rPr>
          <w:rFonts w:ascii="宋体" w:eastAsia="宋体" w:hAnsi="宋体" w:hint="eastAsia"/>
        </w:rPr>
        <w:t>的多重文化元素</w:t>
      </w:r>
      <w:r w:rsidR="00DC58DF">
        <w:rPr>
          <w:rFonts w:ascii="宋体" w:eastAsia="宋体" w:hAnsi="宋体" w:hint="eastAsia"/>
        </w:rPr>
        <w:t>，进而点出三教、儒道等多元文化并存于</w:t>
      </w:r>
      <w:proofErr w:type="gramStart"/>
      <w:r w:rsidR="00DC58DF">
        <w:rPr>
          <w:rFonts w:ascii="宋体" w:eastAsia="宋体" w:hAnsi="宋体" w:hint="eastAsia"/>
        </w:rPr>
        <w:t>世</w:t>
      </w:r>
      <w:proofErr w:type="gramEnd"/>
      <w:r w:rsidR="00DC58DF">
        <w:rPr>
          <w:rFonts w:ascii="宋体" w:eastAsia="宋体" w:hAnsi="宋体" w:hint="eastAsia"/>
        </w:rPr>
        <w:t>且相融一体，揭示多元激动下的中华文化秩序再次形成并更胜以往。</w:t>
      </w:r>
    </w:p>
    <w:p w:rsidR="00B26088" w:rsidRDefault="002E471C" w:rsidP="005E62F5">
      <w:pPr>
        <w:spacing w:line="360" w:lineRule="auto"/>
        <w:rPr>
          <w:rFonts w:ascii="宋体" w:eastAsia="宋体" w:hAnsi="宋体"/>
        </w:rPr>
      </w:pPr>
      <w:r w:rsidRPr="00642CDF">
        <w:rPr>
          <w:rFonts w:ascii="宋体" w:eastAsia="宋体" w:hAnsi="宋体" w:hint="eastAsia"/>
        </w:rPr>
        <w:t>【</w:t>
      </w:r>
      <w:r>
        <w:rPr>
          <w:rFonts w:ascii="宋体" w:eastAsia="宋体" w:hAnsi="宋体" w:hint="eastAsia"/>
        </w:rPr>
        <w:t>教学片断</w:t>
      </w:r>
      <w:r w:rsidR="00DC58DF">
        <w:rPr>
          <w:rFonts w:ascii="宋体" w:eastAsia="宋体" w:hAnsi="宋体" w:hint="eastAsia"/>
        </w:rPr>
        <w:t>1</w:t>
      </w:r>
      <w:r w:rsidRPr="00642CDF">
        <w:rPr>
          <w:rFonts w:ascii="宋体" w:eastAsia="宋体" w:hAnsi="宋体" w:hint="eastAsia"/>
        </w:rPr>
        <w:t>】</w:t>
      </w:r>
    </w:p>
    <w:p w:rsidR="00380F5B" w:rsidRDefault="00380F5B" w:rsidP="00B26088">
      <w:pPr>
        <w:spacing w:line="360" w:lineRule="auto"/>
        <w:ind w:firstLineChars="200" w:firstLine="420"/>
        <w:rPr>
          <w:rFonts w:asciiTheme="minorEastAsia" w:hAnsiTheme="minorEastAsia" w:cs="宋体"/>
          <w:kern w:val="0"/>
          <w:szCs w:val="24"/>
        </w:rPr>
      </w:pPr>
      <w:r>
        <w:rPr>
          <w:rFonts w:asciiTheme="minorEastAsia" w:hAnsiTheme="minorEastAsia" w:cs="宋体" w:hint="eastAsia"/>
          <w:kern w:val="0"/>
          <w:szCs w:val="24"/>
        </w:rPr>
        <w:t>紧接着</w:t>
      </w:r>
      <w:r>
        <w:rPr>
          <w:rFonts w:asciiTheme="minorEastAsia" w:hAnsiTheme="minorEastAsia" w:cs="宋体"/>
          <w:kern w:val="0"/>
          <w:szCs w:val="24"/>
        </w:rPr>
        <w:t>将</w:t>
      </w:r>
      <w:r>
        <w:rPr>
          <w:rFonts w:asciiTheme="minorEastAsia" w:hAnsiTheme="minorEastAsia" w:cs="宋体" w:hint="eastAsia"/>
          <w:kern w:val="0"/>
          <w:szCs w:val="24"/>
        </w:rPr>
        <w:t>视线</w:t>
      </w:r>
      <w:r>
        <w:rPr>
          <w:rFonts w:asciiTheme="minorEastAsia" w:hAnsiTheme="minorEastAsia" w:cs="宋体"/>
          <w:kern w:val="0"/>
          <w:szCs w:val="24"/>
        </w:rPr>
        <w:t>从大众群体转移到精英阶层</w:t>
      </w:r>
      <w:r>
        <w:rPr>
          <w:rFonts w:asciiTheme="minorEastAsia" w:hAnsiTheme="minorEastAsia" w:cs="宋体" w:hint="eastAsia"/>
          <w:kern w:val="0"/>
          <w:szCs w:val="24"/>
        </w:rPr>
        <w:t>，介绍</w:t>
      </w:r>
      <w:r>
        <w:rPr>
          <w:rFonts w:asciiTheme="minorEastAsia" w:hAnsiTheme="minorEastAsia" w:cs="宋体"/>
          <w:kern w:val="0"/>
          <w:szCs w:val="24"/>
        </w:rPr>
        <w:t>魏晋玄学崇尚清谈</w:t>
      </w:r>
      <w:r>
        <w:rPr>
          <w:rFonts w:asciiTheme="minorEastAsia" w:hAnsiTheme="minorEastAsia" w:cs="宋体" w:hint="eastAsia"/>
          <w:kern w:val="0"/>
          <w:szCs w:val="24"/>
        </w:rPr>
        <w:t>、</w:t>
      </w:r>
      <w:r>
        <w:rPr>
          <w:rFonts w:asciiTheme="minorEastAsia" w:hAnsiTheme="minorEastAsia" w:cs="宋体"/>
          <w:kern w:val="0"/>
          <w:szCs w:val="24"/>
        </w:rPr>
        <w:t>主张无为和亲近自然的基本主张</w:t>
      </w:r>
      <w:r>
        <w:rPr>
          <w:rFonts w:asciiTheme="minorEastAsia" w:hAnsiTheme="minorEastAsia" w:cs="宋体" w:hint="eastAsia"/>
          <w:kern w:val="0"/>
          <w:szCs w:val="24"/>
        </w:rPr>
        <w:t>。</w:t>
      </w:r>
      <w:r>
        <w:rPr>
          <w:rFonts w:asciiTheme="minorEastAsia" w:hAnsiTheme="minorEastAsia" w:cs="宋体"/>
          <w:kern w:val="0"/>
          <w:szCs w:val="24"/>
        </w:rPr>
        <w:t>以竹林七贤</w:t>
      </w:r>
      <w:r>
        <w:rPr>
          <w:rFonts w:asciiTheme="minorEastAsia" w:hAnsiTheme="minorEastAsia" w:cs="宋体" w:hint="eastAsia"/>
          <w:kern w:val="0"/>
          <w:szCs w:val="24"/>
        </w:rPr>
        <w:t>、谢安</w:t>
      </w:r>
      <w:r>
        <w:rPr>
          <w:rFonts w:asciiTheme="minorEastAsia" w:hAnsiTheme="minorEastAsia" w:cs="宋体"/>
          <w:kern w:val="0"/>
          <w:szCs w:val="24"/>
        </w:rPr>
        <w:t>等历史人物为切入口</w:t>
      </w:r>
      <w:r>
        <w:rPr>
          <w:rFonts w:asciiTheme="minorEastAsia" w:hAnsiTheme="minorEastAsia" w:cs="宋体" w:hint="eastAsia"/>
          <w:kern w:val="0"/>
          <w:szCs w:val="24"/>
        </w:rPr>
        <w:t>，结合史料</w:t>
      </w:r>
      <w:r>
        <w:rPr>
          <w:rFonts w:asciiTheme="minorEastAsia" w:hAnsiTheme="minorEastAsia" w:cs="宋体"/>
          <w:kern w:val="0"/>
          <w:szCs w:val="24"/>
        </w:rPr>
        <w:t>分析怪诞行为背后的人性挣扎</w:t>
      </w:r>
      <w:r>
        <w:rPr>
          <w:rFonts w:asciiTheme="minorEastAsia" w:hAnsiTheme="minorEastAsia" w:cs="宋体" w:hint="eastAsia"/>
          <w:kern w:val="0"/>
          <w:szCs w:val="24"/>
        </w:rPr>
        <w:t>。</w:t>
      </w:r>
    </w:p>
    <w:p w:rsidR="00380F5B" w:rsidRPr="00C274B8" w:rsidRDefault="00380F5B" w:rsidP="005E62F5">
      <w:pPr>
        <w:spacing w:line="360" w:lineRule="auto"/>
        <w:ind w:firstLineChars="200" w:firstLine="420"/>
        <w:rPr>
          <w:rFonts w:ascii="楷体" w:eastAsia="楷体" w:hAnsi="楷体" w:cs="宋体"/>
          <w:kern w:val="0"/>
          <w:szCs w:val="24"/>
        </w:rPr>
      </w:pPr>
      <w:r w:rsidRPr="00C274B8">
        <w:rPr>
          <w:rFonts w:ascii="楷体" w:eastAsia="楷体" w:hAnsi="楷体" w:cs="宋体" w:hint="eastAsia"/>
          <w:bCs/>
          <w:kern w:val="0"/>
          <w:szCs w:val="24"/>
        </w:rPr>
        <w:t>母终，正与人围棋，对者求止，籍留与决赌。既而饮酒二斗，</w:t>
      </w:r>
      <w:proofErr w:type="gramStart"/>
      <w:r w:rsidRPr="00C274B8">
        <w:rPr>
          <w:rFonts w:ascii="楷体" w:eastAsia="楷体" w:hAnsi="楷体" w:cs="宋体" w:hint="eastAsia"/>
          <w:bCs/>
          <w:kern w:val="0"/>
          <w:szCs w:val="24"/>
        </w:rPr>
        <w:t>举声一号</w:t>
      </w:r>
      <w:proofErr w:type="gramEnd"/>
      <w:r w:rsidRPr="00C274B8">
        <w:rPr>
          <w:rFonts w:ascii="楷体" w:eastAsia="楷体" w:hAnsi="楷体" w:cs="宋体" w:hint="eastAsia"/>
          <w:bCs/>
          <w:kern w:val="0"/>
          <w:szCs w:val="24"/>
        </w:rPr>
        <w:t xml:space="preserve">，吐血数升。 </w:t>
      </w:r>
    </w:p>
    <w:p w:rsidR="00380F5B" w:rsidRPr="00C274B8" w:rsidRDefault="00380F5B" w:rsidP="005E62F5">
      <w:pPr>
        <w:spacing w:line="360" w:lineRule="auto"/>
        <w:ind w:firstLineChars="200" w:firstLine="420"/>
        <w:jc w:val="right"/>
        <w:rPr>
          <w:rFonts w:ascii="楷体" w:eastAsia="楷体" w:hAnsi="楷体" w:cs="宋体"/>
          <w:kern w:val="0"/>
          <w:szCs w:val="24"/>
        </w:rPr>
      </w:pPr>
      <w:r w:rsidRPr="00C274B8">
        <w:rPr>
          <w:rFonts w:ascii="楷体" w:eastAsia="楷体" w:hAnsi="楷体" w:cs="宋体" w:hint="eastAsia"/>
          <w:bCs/>
          <w:kern w:val="0"/>
          <w:szCs w:val="24"/>
        </w:rPr>
        <w:t xml:space="preserve">        ——《晋书· 阮籍传》</w:t>
      </w:r>
    </w:p>
    <w:p w:rsidR="00380F5B" w:rsidRDefault="00380F5B" w:rsidP="005E62F5">
      <w:pPr>
        <w:spacing w:line="360" w:lineRule="auto"/>
        <w:ind w:firstLineChars="200" w:firstLine="420"/>
        <w:rPr>
          <w:rFonts w:asciiTheme="minorEastAsia" w:hAnsiTheme="minorEastAsia"/>
          <w:bCs/>
        </w:rPr>
      </w:pPr>
      <w:r w:rsidRPr="00380F5B">
        <w:rPr>
          <w:rFonts w:asciiTheme="minorEastAsia" w:hAnsiTheme="minorEastAsia" w:cs="宋体"/>
          <w:kern w:val="0"/>
          <w:szCs w:val="24"/>
        </w:rPr>
        <w:t>师</w:t>
      </w:r>
      <w:r w:rsidRPr="008F0CBC">
        <w:rPr>
          <w:rFonts w:asciiTheme="minorEastAsia" w:hAnsiTheme="minorEastAsia" w:cs="宋体" w:hint="eastAsia"/>
          <w:kern w:val="0"/>
          <w:szCs w:val="24"/>
        </w:rPr>
        <w:t>：</w:t>
      </w:r>
      <w:r w:rsidRPr="00D5507E">
        <w:rPr>
          <w:rFonts w:asciiTheme="minorEastAsia" w:hAnsiTheme="minorEastAsia" w:hint="eastAsia"/>
          <w:bCs/>
        </w:rPr>
        <w:t>阮籍是不是孝子？从哪些举止可以看出？</w:t>
      </w:r>
    </w:p>
    <w:p w:rsidR="00380F5B" w:rsidRDefault="00380F5B" w:rsidP="005E62F5">
      <w:pPr>
        <w:spacing w:line="360" w:lineRule="auto"/>
        <w:ind w:firstLineChars="200" w:firstLine="420"/>
        <w:rPr>
          <w:rFonts w:asciiTheme="minorEastAsia" w:hAnsiTheme="minorEastAsia"/>
          <w:bCs/>
        </w:rPr>
      </w:pPr>
      <w:r>
        <w:rPr>
          <w:rFonts w:asciiTheme="minorEastAsia" w:hAnsiTheme="minorEastAsia" w:hint="eastAsia"/>
          <w:bCs/>
        </w:rPr>
        <w:t>生：</w:t>
      </w:r>
      <w:r w:rsidRPr="00D5507E">
        <w:rPr>
          <w:rFonts w:asciiTheme="minorEastAsia" w:hAnsiTheme="minorEastAsia" w:hint="eastAsia"/>
          <w:bCs/>
        </w:rPr>
        <w:t>不是，</w:t>
      </w:r>
      <w:r>
        <w:rPr>
          <w:rFonts w:asciiTheme="minorEastAsia" w:hAnsiTheme="minorEastAsia" w:hint="eastAsia"/>
          <w:bCs/>
        </w:rPr>
        <w:t>继续</w:t>
      </w:r>
      <w:r w:rsidRPr="00D5507E">
        <w:rPr>
          <w:rFonts w:asciiTheme="minorEastAsia" w:hAnsiTheme="minorEastAsia" w:hint="eastAsia"/>
          <w:bCs/>
        </w:rPr>
        <w:t>下棋，还喝酒</w:t>
      </w:r>
      <w:r>
        <w:rPr>
          <w:rFonts w:asciiTheme="minorEastAsia" w:hAnsiTheme="minorEastAsia" w:hint="eastAsia"/>
          <w:bCs/>
        </w:rPr>
        <w:t xml:space="preserve">。/ </w:t>
      </w:r>
      <w:r w:rsidRPr="00D5507E">
        <w:rPr>
          <w:rFonts w:asciiTheme="minorEastAsia" w:hAnsiTheme="minorEastAsia" w:hint="eastAsia"/>
          <w:bCs/>
        </w:rPr>
        <w:t>是，大叫，吐血</w:t>
      </w:r>
      <w:r>
        <w:rPr>
          <w:rFonts w:asciiTheme="minorEastAsia" w:hAnsiTheme="minorEastAsia" w:hint="eastAsia"/>
          <w:bCs/>
        </w:rPr>
        <w:t>。</w:t>
      </w:r>
    </w:p>
    <w:p w:rsidR="00380F5B" w:rsidRDefault="00380F5B" w:rsidP="00BE6E5C">
      <w:pPr>
        <w:spacing w:line="360" w:lineRule="auto"/>
        <w:rPr>
          <w:rFonts w:asciiTheme="minorEastAsia" w:hAnsiTheme="minorEastAsia"/>
          <w:bCs/>
        </w:rPr>
      </w:pPr>
      <w:r w:rsidRPr="00642CDF">
        <w:rPr>
          <w:rFonts w:ascii="宋体" w:eastAsia="宋体" w:hAnsi="宋体" w:hint="eastAsia"/>
        </w:rPr>
        <w:t>【</w:t>
      </w:r>
      <w:r>
        <w:rPr>
          <w:rFonts w:ascii="宋体" w:eastAsia="宋体" w:hAnsi="宋体" w:hint="eastAsia"/>
        </w:rPr>
        <w:t>设计意图</w:t>
      </w:r>
      <w:r w:rsidRPr="00642CDF">
        <w:rPr>
          <w:rFonts w:ascii="宋体" w:eastAsia="宋体" w:hAnsi="宋体" w:hint="eastAsia"/>
        </w:rPr>
        <w:t>】</w:t>
      </w:r>
      <w:r>
        <w:rPr>
          <w:rFonts w:asciiTheme="minorEastAsia" w:hAnsiTheme="minorEastAsia" w:hint="eastAsia"/>
          <w:bCs/>
        </w:rPr>
        <w:t>点出阮籍的内心是痛苦的，由“人的心理有病，往往反映出这个社会有病”的过渡性语句引导学生呼应前文所提及的时代印记是社会动荡，阐明当时文人躲避政治斗争、渴望精神自由的内在诉求；再由“窃钩者诛，窃国者诸侯”引导学生明晰阮籍通过</w:t>
      </w:r>
      <w:proofErr w:type="gramStart"/>
      <w:r>
        <w:rPr>
          <w:rFonts w:asciiTheme="minorEastAsia" w:hAnsiTheme="minorEastAsia" w:hint="eastAsia"/>
          <w:bCs/>
        </w:rPr>
        <w:t>乖张行为</w:t>
      </w:r>
      <w:proofErr w:type="gramEnd"/>
      <w:r>
        <w:rPr>
          <w:rFonts w:asciiTheme="minorEastAsia" w:hAnsiTheme="minorEastAsia" w:hint="eastAsia"/>
          <w:bCs/>
        </w:rPr>
        <w:t>讽刺当权者肆意践踏纲常的丑恶行径。</w:t>
      </w:r>
    </w:p>
    <w:p w:rsidR="00B26088" w:rsidRDefault="008F0CBC" w:rsidP="00BE6E5C">
      <w:pPr>
        <w:spacing w:line="360" w:lineRule="auto"/>
        <w:rPr>
          <w:rFonts w:ascii="宋体" w:eastAsia="宋体" w:hAnsi="宋体"/>
        </w:rPr>
      </w:pPr>
      <w:r w:rsidRPr="00642CDF">
        <w:rPr>
          <w:rFonts w:ascii="宋体" w:eastAsia="宋体" w:hAnsi="宋体" w:hint="eastAsia"/>
        </w:rPr>
        <w:t>【</w:t>
      </w:r>
      <w:r>
        <w:rPr>
          <w:rFonts w:ascii="宋体" w:eastAsia="宋体" w:hAnsi="宋体" w:hint="eastAsia"/>
        </w:rPr>
        <w:t>教学片断2</w:t>
      </w:r>
      <w:r w:rsidRPr="00642CDF">
        <w:rPr>
          <w:rFonts w:ascii="宋体" w:eastAsia="宋体" w:hAnsi="宋体" w:hint="eastAsia"/>
        </w:rPr>
        <w:t>】</w:t>
      </w:r>
    </w:p>
    <w:p w:rsidR="008F0CBC" w:rsidRPr="00D5507E" w:rsidRDefault="008F0CBC" w:rsidP="00B26088">
      <w:pPr>
        <w:spacing w:line="360" w:lineRule="auto"/>
        <w:ind w:firstLineChars="200" w:firstLine="420"/>
        <w:rPr>
          <w:rFonts w:asciiTheme="minorEastAsia" w:hAnsiTheme="minorEastAsia"/>
        </w:rPr>
      </w:pPr>
      <w:r>
        <w:rPr>
          <w:rFonts w:asciiTheme="minorEastAsia" w:hAnsiTheme="minorEastAsia" w:hint="eastAsia"/>
          <w:bCs/>
        </w:rPr>
        <w:t>出示一段关于谢安的史料，进行深层挖掘：</w:t>
      </w:r>
    </w:p>
    <w:p w:rsidR="008F0CBC" w:rsidRPr="00C274B8" w:rsidRDefault="008F0CBC" w:rsidP="00BE6E5C">
      <w:pPr>
        <w:spacing w:line="360" w:lineRule="auto"/>
        <w:ind w:firstLineChars="200" w:firstLine="420"/>
        <w:jc w:val="left"/>
        <w:rPr>
          <w:rFonts w:ascii="楷体" w:eastAsia="楷体" w:hAnsi="楷体" w:cs="宋体"/>
          <w:kern w:val="0"/>
          <w:szCs w:val="24"/>
        </w:rPr>
      </w:pPr>
      <w:r w:rsidRPr="00C274B8">
        <w:rPr>
          <w:rFonts w:ascii="楷体" w:eastAsia="楷体" w:hAnsi="楷体" w:cs="宋体" w:hint="eastAsia"/>
          <w:bCs/>
          <w:kern w:val="0"/>
          <w:szCs w:val="24"/>
        </w:rPr>
        <w:t>（淝水之战捷报传来）了无喜色，棋如故。客问之，徐答云：“小儿辈遂已破贼。”既罢，还内，过户限，心喜甚，不觉屐齿之折。</w:t>
      </w:r>
      <w:r>
        <w:rPr>
          <w:rFonts w:ascii="楷体" w:eastAsia="楷体" w:hAnsi="楷体" w:cs="宋体" w:hint="eastAsia"/>
          <w:bCs/>
          <w:kern w:val="0"/>
          <w:szCs w:val="24"/>
        </w:rPr>
        <w:t xml:space="preserve">                   </w:t>
      </w:r>
      <w:r w:rsidRPr="00C274B8">
        <w:rPr>
          <w:rFonts w:ascii="楷体" w:eastAsia="楷体" w:hAnsi="楷体" w:cs="宋体" w:hint="eastAsia"/>
          <w:bCs/>
          <w:kern w:val="0"/>
          <w:szCs w:val="24"/>
        </w:rPr>
        <w:t>——《晋书· 谢安传》</w:t>
      </w:r>
    </w:p>
    <w:p w:rsidR="008F0CBC" w:rsidRDefault="008F0CBC" w:rsidP="00BE6E5C">
      <w:pPr>
        <w:spacing w:line="360" w:lineRule="auto"/>
        <w:ind w:firstLineChars="200" w:firstLine="420"/>
        <w:rPr>
          <w:rFonts w:asciiTheme="minorEastAsia" w:hAnsiTheme="minorEastAsia" w:cs="宋体"/>
          <w:kern w:val="0"/>
          <w:szCs w:val="24"/>
        </w:rPr>
      </w:pPr>
      <w:r w:rsidRPr="008F0CBC">
        <w:rPr>
          <w:rFonts w:asciiTheme="minorEastAsia" w:hAnsiTheme="minorEastAsia" w:cs="宋体" w:hint="eastAsia"/>
          <w:kern w:val="0"/>
          <w:szCs w:val="24"/>
        </w:rPr>
        <w:t>师：</w:t>
      </w:r>
      <w:r>
        <w:rPr>
          <w:rFonts w:asciiTheme="minorEastAsia" w:hAnsiTheme="minorEastAsia" w:cs="宋体" w:hint="eastAsia"/>
          <w:kern w:val="0"/>
          <w:szCs w:val="24"/>
        </w:rPr>
        <w:t>文人雅士真的崇尚“无为”吗？哪个细节暴露了他的内心？</w:t>
      </w:r>
    </w:p>
    <w:p w:rsidR="008F0CBC" w:rsidRPr="00D5507E" w:rsidRDefault="008F0CBC" w:rsidP="00BE6E5C">
      <w:pPr>
        <w:spacing w:line="360" w:lineRule="auto"/>
        <w:ind w:firstLineChars="200" w:firstLine="420"/>
        <w:rPr>
          <w:rFonts w:asciiTheme="minorEastAsia" w:hAnsiTheme="minorEastAsia" w:cs="宋体"/>
          <w:kern w:val="0"/>
          <w:szCs w:val="24"/>
        </w:rPr>
      </w:pPr>
      <w:r>
        <w:rPr>
          <w:rFonts w:asciiTheme="minorEastAsia" w:hAnsiTheme="minorEastAsia" w:cs="宋体" w:hint="eastAsia"/>
          <w:kern w:val="0"/>
          <w:szCs w:val="24"/>
        </w:rPr>
        <w:t>生：并不是，狂喜之下走的太快，将木屐撞上了门槛</w:t>
      </w:r>
    </w:p>
    <w:p w:rsidR="008F0CBC" w:rsidRDefault="0048249D" w:rsidP="00BE6E5C">
      <w:pPr>
        <w:spacing w:line="360" w:lineRule="auto"/>
        <w:rPr>
          <w:rFonts w:asciiTheme="minorEastAsia" w:hAnsiTheme="minorEastAsia"/>
          <w:bCs/>
        </w:rPr>
      </w:pPr>
      <w:r w:rsidRPr="00642CDF">
        <w:rPr>
          <w:rFonts w:ascii="宋体" w:eastAsia="宋体" w:hAnsi="宋体" w:hint="eastAsia"/>
        </w:rPr>
        <w:t>【</w:t>
      </w:r>
      <w:r>
        <w:rPr>
          <w:rFonts w:ascii="宋体" w:eastAsia="宋体" w:hAnsi="宋体" w:hint="eastAsia"/>
        </w:rPr>
        <w:t>设计意图</w:t>
      </w:r>
      <w:r w:rsidRPr="00642CDF">
        <w:rPr>
          <w:rFonts w:ascii="宋体" w:eastAsia="宋体" w:hAnsi="宋体" w:hint="eastAsia"/>
        </w:rPr>
        <w:t>】</w:t>
      </w:r>
      <w:r w:rsidR="008F0CBC">
        <w:rPr>
          <w:rFonts w:asciiTheme="minorEastAsia" w:hAnsiTheme="minorEastAsia" w:cs="宋体" w:hint="eastAsia"/>
          <w:kern w:val="0"/>
          <w:szCs w:val="24"/>
        </w:rPr>
        <w:t>与竹林七贤类似，</w:t>
      </w:r>
      <w:r w:rsidR="008F0CBC">
        <w:rPr>
          <w:rFonts w:asciiTheme="minorEastAsia" w:hAnsiTheme="minorEastAsia" w:hint="eastAsia"/>
          <w:bCs/>
        </w:rPr>
        <w:t>谢安也曾一度寄情山水，参加过兰亭集会。后因本族父老纷纷告别东晋最高权力阶层，因而担起家族兴旺的重任。而在面对前秦政权欲以摧枯拉朽之势扫平东晋时，谢氏一门最终揽狂澜于既倒。以此证明，</w:t>
      </w:r>
      <w:r w:rsidR="008F0CBC">
        <w:rPr>
          <w:rFonts w:asciiTheme="minorEastAsia" w:hAnsiTheme="minorEastAsia" w:cs="宋体" w:hint="eastAsia"/>
          <w:kern w:val="0"/>
          <w:szCs w:val="24"/>
        </w:rPr>
        <w:t>魏晋玄学实乃</w:t>
      </w:r>
      <w:r w:rsidR="008F0CBC" w:rsidRPr="0001647E">
        <w:rPr>
          <w:rFonts w:asciiTheme="minorEastAsia" w:hAnsiTheme="minorEastAsia" w:hint="eastAsia"/>
          <w:bCs/>
        </w:rPr>
        <w:t>以天下为己任的使命感与追求逍遥洒脱的</w:t>
      </w:r>
      <w:proofErr w:type="gramStart"/>
      <w:r w:rsidR="008F0CBC" w:rsidRPr="0001647E">
        <w:rPr>
          <w:rFonts w:asciiTheme="minorEastAsia" w:hAnsiTheme="minorEastAsia" w:hint="eastAsia"/>
          <w:bCs/>
        </w:rPr>
        <w:t>避世心</w:t>
      </w:r>
      <w:proofErr w:type="gramEnd"/>
      <w:r w:rsidR="008F0CBC" w:rsidRPr="0001647E">
        <w:rPr>
          <w:rFonts w:asciiTheme="minorEastAsia" w:hAnsiTheme="minorEastAsia" w:hint="eastAsia"/>
          <w:bCs/>
        </w:rPr>
        <w:t>相结合</w:t>
      </w:r>
      <w:r w:rsidR="008F0CBC">
        <w:rPr>
          <w:rFonts w:asciiTheme="minorEastAsia" w:hAnsiTheme="minorEastAsia" w:hint="eastAsia"/>
          <w:bCs/>
        </w:rPr>
        <w:t>，体现</w:t>
      </w:r>
      <w:r w:rsidR="008F0CBC" w:rsidRPr="0001647E">
        <w:rPr>
          <w:rFonts w:asciiTheme="minorEastAsia" w:hAnsiTheme="minorEastAsia" w:hint="eastAsia"/>
          <w:bCs/>
        </w:rPr>
        <w:t>儒道互补</w:t>
      </w:r>
      <w:r w:rsidR="008F0CBC">
        <w:rPr>
          <w:rFonts w:asciiTheme="minorEastAsia" w:hAnsiTheme="minorEastAsia" w:hint="eastAsia"/>
          <w:bCs/>
        </w:rPr>
        <w:t>的多元文化</w:t>
      </w:r>
      <w:r w:rsidR="008F0CBC" w:rsidRPr="0001647E">
        <w:rPr>
          <w:rFonts w:asciiTheme="minorEastAsia" w:hAnsiTheme="minorEastAsia" w:hint="eastAsia"/>
          <w:bCs/>
        </w:rPr>
        <w:t>。</w:t>
      </w:r>
    </w:p>
    <w:p w:rsidR="00B26088" w:rsidRDefault="0048249D" w:rsidP="00BE6E5C">
      <w:pPr>
        <w:spacing w:line="360" w:lineRule="auto"/>
        <w:rPr>
          <w:rFonts w:ascii="宋体" w:eastAsia="宋体" w:hAnsi="宋体"/>
        </w:rPr>
      </w:pPr>
      <w:r w:rsidRPr="00642CDF">
        <w:rPr>
          <w:rFonts w:ascii="宋体" w:eastAsia="宋体" w:hAnsi="宋体" w:hint="eastAsia"/>
        </w:rPr>
        <w:t>【</w:t>
      </w:r>
      <w:r>
        <w:rPr>
          <w:rFonts w:ascii="宋体" w:eastAsia="宋体" w:hAnsi="宋体" w:hint="eastAsia"/>
        </w:rPr>
        <w:t>教学片断3</w:t>
      </w:r>
      <w:r w:rsidRPr="00642CDF">
        <w:rPr>
          <w:rFonts w:ascii="宋体" w:eastAsia="宋体" w:hAnsi="宋体" w:hint="eastAsia"/>
        </w:rPr>
        <w:t>】</w:t>
      </w:r>
    </w:p>
    <w:p w:rsidR="0048249D" w:rsidRDefault="0048249D" w:rsidP="00B26088">
      <w:pPr>
        <w:spacing w:line="360" w:lineRule="auto"/>
        <w:ind w:firstLineChars="200" w:firstLine="420"/>
        <w:rPr>
          <w:rFonts w:asciiTheme="minorEastAsia" w:hAnsiTheme="minorEastAsia"/>
          <w:bCs/>
        </w:rPr>
      </w:pPr>
      <w:r>
        <w:rPr>
          <w:rFonts w:asciiTheme="minorEastAsia" w:hAnsiTheme="minorEastAsia"/>
          <w:bCs/>
        </w:rPr>
        <w:t>教师用多元激荡</w:t>
      </w:r>
      <w:r>
        <w:rPr>
          <w:rFonts w:asciiTheme="minorEastAsia" w:hAnsiTheme="minorEastAsia" w:hint="eastAsia"/>
          <w:bCs/>
        </w:rPr>
        <w:t>、并存相融概述</w:t>
      </w:r>
      <w:r>
        <w:rPr>
          <w:rFonts w:asciiTheme="minorEastAsia" w:hAnsiTheme="minorEastAsia"/>
          <w:bCs/>
        </w:rPr>
        <w:t>该阶段的文化</w:t>
      </w:r>
      <w:r>
        <w:rPr>
          <w:rFonts w:asciiTheme="minorEastAsia" w:hAnsiTheme="minorEastAsia" w:hint="eastAsia"/>
          <w:bCs/>
        </w:rPr>
        <w:t>特征，</w:t>
      </w:r>
      <w:r>
        <w:rPr>
          <w:rFonts w:asciiTheme="minorEastAsia" w:hAnsiTheme="minorEastAsia"/>
          <w:bCs/>
        </w:rPr>
        <w:t>并引出美学大师宗白华的评价加以佐证</w:t>
      </w:r>
      <w:r>
        <w:rPr>
          <w:rFonts w:asciiTheme="minorEastAsia" w:hAnsiTheme="minorEastAsia" w:hint="eastAsia"/>
          <w:bCs/>
        </w:rPr>
        <w:t>：</w:t>
      </w:r>
    </w:p>
    <w:p w:rsidR="0048249D" w:rsidRPr="006F6ACD" w:rsidRDefault="0048249D" w:rsidP="00BE6E5C">
      <w:pPr>
        <w:spacing w:line="360" w:lineRule="auto"/>
        <w:ind w:firstLineChars="200" w:firstLine="420"/>
        <w:rPr>
          <w:rFonts w:ascii="楷体" w:eastAsia="楷体" w:hAnsi="楷体"/>
          <w:bCs/>
        </w:rPr>
      </w:pPr>
      <w:r w:rsidRPr="006F6ACD">
        <w:rPr>
          <w:rFonts w:ascii="楷体" w:eastAsia="楷体" w:hAnsi="楷体"/>
          <w:bCs/>
        </w:rPr>
        <w:t>“</w:t>
      </w:r>
      <w:r w:rsidRPr="006F6ACD">
        <w:rPr>
          <w:rFonts w:ascii="楷体" w:eastAsia="楷体" w:hAnsi="楷体" w:hint="eastAsia"/>
          <w:bCs/>
          <w:u w:val="single"/>
        </w:rPr>
        <w:t>魏晋南北朝</w:t>
      </w:r>
      <w:r w:rsidRPr="006F6ACD">
        <w:rPr>
          <w:rFonts w:ascii="楷体" w:eastAsia="楷体" w:hAnsi="楷体" w:hint="eastAsia"/>
          <w:bCs/>
        </w:rPr>
        <w:t>时代，是政治上最混乱，社会上最痛苦的时代，却是精神上极度自由、解放，最富于智慧、浓于热情的一个时代”。</w:t>
      </w:r>
      <w:r>
        <w:rPr>
          <w:rFonts w:ascii="楷体" w:eastAsia="楷体" w:hAnsi="楷体" w:hint="eastAsia"/>
          <w:bCs/>
        </w:rPr>
        <w:t xml:space="preserve">                                </w:t>
      </w:r>
      <w:r w:rsidRPr="006F6ACD">
        <w:rPr>
          <w:rFonts w:ascii="楷体" w:eastAsia="楷体" w:hAnsi="楷体"/>
          <w:bCs/>
        </w:rPr>
        <w:t>——</w:t>
      </w:r>
      <w:r w:rsidRPr="006F6ACD">
        <w:rPr>
          <w:rFonts w:ascii="楷体" w:eastAsia="楷体" w:hAnsi="楷体" w:hint="eastAsia"/>
          <w:bCs/>
        </w:rPr>
        <w:t>宗白华</w:t>
      </w:r>
    </w:p>
    <w:p w:rsidR="0048249D" w:rsidRDefault="0048249D" w:rsidP="00BE6E5C">
      <w:pPr>
        <w:spacing w:line="360" w:lineRule="auto"/>
        <w:ind w:firstLineChars="200" w:firstLine="420"/>
        <w:rPr>
          <w:rFonts w:asciiTheme="minorEastAsia" w:hAnsiTheme="minorEastAsia"/>
          <w:bCs/>
        </w:rPr>
      </w:pPr>
      <w:r>
        <w:rPr>
          <w:rFonts w:asciiTheme="minorEastAsia" w:hAnsiTheme="minorEastAsia"/>
          <w:bCs/>
        </w:rPr>
        <w:t>引入大家熟悉的唐太宗</w:t>
      </w:r>
      <w:r>
        <w:rPr>
          <w:rFonts w:asciiTheme="minorEastAsia" w:hAnsiTheme="minorEastAsia" w:hint="eastAsia"/>
          <w:bCs/>
        </w:rPr>
        <w:t>，</w:t>
      </w:r>
      <w:r>
        <w:rPr>
          <w:rFonts w:asciiTheme="minorEastAsia" w:hAnsiTheme="minorEastAsia"/>
          <w:bCs/>
        </w:rPr>
        <w:t>对大</w:t>
      </w:r>
      <w:proofErr w:type="gramStart"/>
      <w:r>
        <w:rPr>
          <w:rFonts w:asciiTheme="minorEastAsia" w:hAnsiTheme="minorEastAsia"/>
          <w:bCs/>
        </w:rPr>
        <w:t>唐开放</w:t>
      </w:r>
      <w:proofErr w:type="gramEnd"/>
      <w:r>
        <w:rPr>
          <w:rFonts w:asciiTheme="minorEastAsia" w:hAnsiTheme="minorEastAsia"/>
          <w:bCs/>
        </w:rPr>
        <w:t>包容的社会风气进行铺垫</w:t>
      </w:r>
      <w:r>
        <w:rPr>
          <w:rFonts w:asciiTheme="minorEastAsia" w:hAnsiTheme="minorEastAsia" w:hint="eastAsia"/>
          <w:bCs/>
        </w:rPr>
        <w:t>：</w:t>
      </w:r>
    </w:p>
    <w:p w:rsidR="0048249D" w:rsidRDefault="0048249D" w:rsidP="00BE6E5C">
      <w:pPr>
        <w:spacing w:line="360" w:lineRule="auto"/>
        <w:ind w:firstLineChars="200" w:firstLine="420"/>
        <w:rPr>
          <w:rFonts w:ascii="楷体" w:eastAsia="楷体" w:hAnsi="楷体"/>
          <w:bCs/>
        </w:rPr>
      </w:pPr>
      <w:r w:rsidRPr="001212BD">
        <w:rPr>
          <w:rFonts w:ascii="楷体" w:eastAsia="楷体" w:hAnsi="楷体" w:hint="eastAsia"/>
          <w:bCs/>
        </w:rPr>
        <w:lastRenderedPageBreak/>
        <w:t>自古皆贵中华，贱夷、</w:t>
      </w:r>
      <w:proofErr w:type="gramStart"/>
      <w:r w:rsidRPr="001212BD">
        <w:rPr>
          <w:rFonts w:ascii="楷体" w:eastAsia="楷体" w:hAnsi="楷体" w:hint="eastAsia"/>
          <w:bCs/>
        </w:rPr>
        <w:t>狄</w:t>
      </w:r>
      <w:proofErr w:type="gramEnd"/>
      <w:r w:rsidRPr="001212BD">
        <w:rPr>
          <w:rFonts w:ascii="楷体" w:eastAsia="楷体" w:hAnsi="楷体" w:hint="eastAsia"/>
          <w:bCs/>
        </w:rPr>
        <w:t>，朕独爱之如一。</w:t>
      </w:r>
      <w:r>
        <w:rPr>
          <w:rFonts w:ascii="楷体" w:eastAsia="楷体" w:hAnsi="楷体" w:hint="eastAsia"/>
          <w:bCs/>
        </w:rPr>
        <w:t xml:space="preserve">                           </w:t>
      </w:r>
      <w:r w:rsidRPr="001212BD">
        <w:rPr>
          <w:rFonts w:ascii="楷体" w:eastAsia="楷体" w:hAnsi="楷体"/>
          <w:bCs/>
        </w:rPr>
        <w:t>——</w:t>
      </w:r>
      <w:r w:rsidRPr="001212BD">
        <w:rPr>
          <w:rFonts w:ascii="楷体" w:eastAsia="楷体" w:hAnsi="楷体" w:hint="eastAsia"/>
          <w:bCs/>
        </w:rPr>
        <w:t>唐太宗</w:t>
      </w:r>
    </w:p>
    <w:p w:rsidR="0048249D" w:rsidRDefault="0048249D" w:rsidP="000A722B">
      <w:pPr>
        <w:spacing w:line="360" w:lineRule="auto"/>
        <w:ind w:firstLine="480"/>
        <w:rPr>
          <w:rFonts w:asciiTheme="minorEastAsia" w:hAnsiTheme="minorEastAsia" w:cs="宋体"/>
          <w:kern w:val="0"/>
          <w:szCs w:val="24"/>
        </w:rPr>
      </w:pPr>
      <w:r>
        <w:rPr>
          <w:rFonts w:asciiTheme="minorEastAsia" w:hAnsiTheme="minorEastAsia" w:hint="eastAsia"/>
          <w:bCs/>
        </w:rPr>
        <w:t>综上，以“文化的自觉与大成时代”总结三国至</w:t>
      </w:r>
      <w:proofErr w:type="gramStart"/>
      <w:r>
        <w:rPr>
          <w:rFonts w:asciiTheme="minorEastAsia" w:hAnsiTheme="minorEastAsia" w:hint="eastAsia"/>
          <w:bCs/>
        </w:rPr>
        <w:t>隋唐近七百年</w:t>
      </w:r>
      <w:proofErr w:type="gramEnd"/>
      <w:r>
        <w:rPr>
          <w:rFonts w:asciiTheme="minorEastAsia" w:hAnsiTheme="minorEastAsia" w:hint="eastAsia"/>
          <w:bCs/>
        </w:rPr>
        <w:t>的文化面貌。借助</w:t>
      </w:r>
      <w:r>
        <w:rPr>
          <w:rFonts w:asciiTheme="minorEastAsia" w:hAnsiTheme="minorEastAsia" w:cs="宋体" w:hint="eastAsia"/>
          <w:kern w:val="0"/>
          <w:szCs w:val="24"/>
        </w:rPr>
        <w:t>大唐“谪仙”李白，一生喜好“醉、傲、隐、游”，堪称魏晋风骨与大唐气度的完美结合，也是现代无数知识分子心之向往的理想信仰。以李白在诗歌殿堂的非凡成就，引出各领域杰出人物在宽松自由的社会环境下共创的文艺科技宝库，阅读文本即可整理得出。</w:t>
      </w:r>
    </w:p>
    <w:p w:rsidR="0048249D" w:rsidRDefault="002B1537" w:rsidP="000A722B">
      <w:pPr>
        <w:spacing w:line="360" w:lineRule="auto"/>
        <w:rPr>
          <w:rFonts w:asciiTheme="minorEastAsia" w:hAnsiTheme="minorEastAsia" w:cs="宋体"/>
          <w:kern w:val="0"/>
          <w:szCs w:val="24"/>
        </w:rPr>
      </w:pPr>
      <w:r w:rsidRPr="00642CDF">
        <w:rPr>
          <w:rFonts w:ascii="宋体" w:eastAsia="宋体" w:hAnsi="宋体" w:hint="eastAsia"/>
        </w:rPr>
        <w:t>【</w:t>
      </w:r>
      <w:r>
        <w:rPr>
          <w:rFonts w:ascii="宋体" w:eastAsia="宋体" w:hAnsi="宋体" w:hint="eastAsia"/>
        </w:rPr>
        <w:t>本目总体设计意图</w:t>
      </w:r>
      <w:r w:rsidRPr="00642CDF">
        <w:rPr>
          <w:rFonts w:ascii="宋体" w:eastAsia="宋体" w:hAnsi="宋体" w:hint="eastAsia"/>
        </w:rPr>
        <w:t>】</w:t>
      </w:r>
      <w:proofErr w:type="gramStart"/>
      <w:r w:rsidR="0048249D">
        <w:rPr>
          <w:rFonts w:asciiTheme="minorEastAsia" w:hAnsiTheme="minorEastAsia" w:hint="eastAsia"/>
          <w:bCs/>
        </w:rPr>
        <w:t>本目是整课</w:t>
      </w:r>
      <w:proofErr w:type="gramEnd"/>
      <w:r w:rsidR="0048249D">
        <w:rPr>
          <w:rFonts w:asciiTheme="minorEastAsia" w:hAnsiTheme="minorEastAsia" w:hint="eastAsia"/>
          <w:bCs/>
        </w:rPr>
        <w:t>的灵魂所在。应当承认，中华文化在任何分期体现出的</w:t>
      </w:r>
      <w:proofErr w:type="gramStart"/>
      <w:r w:rsidR="0048249D">
        <w:rPr>
          <w:rFonts w:asciiTheme="minorEastAsia" w:hAnsiTheme="minorEastAsia" w:hint="eastAsia"/>
          <w:bCs/>
        </w:rPr>
        <w:t>都是多元</w:t>
      </w:r>
      <w:proofErr w:type="gramEnd"/>
      <w:r w:rsidR="0048249D">
        <w:rPr>
          <w:rFonts w:asciiTheme="minorEastAsia" w:hAnsiTheme="minorEastAsia" w:hint="eastAsia"/>
          <w:bCs/>
        </w:rPr>
        <w:t>一体的秩序感，</w:t>
      </w:r>
      <w:r w:rsidR="0048249D">
        <w:rPr>
          <w:rFonts w:asciiTheme="minorEastAsia" w:hAnsiTheme="minorEastAsia"/>
          <w:bCs/>
        </w:rPr>
        <w:t>容纳和调适是历经春秋后的智慧结晶</w:t>
      </w:r>
      <w:r w:rsidR="0048249D">
        <w:rPr>
          <w:rFonts w:asciiTheme="minorEastAsia" w:hAnsiTheme="minorEastAsia" w:hint="eastAsia"/>
          <w:bCs/>
        </w:rPr>
        <w:t>，也是传统文化</w:t>
      </w:r>
      <w:r w:rsidR="0048249D">
        <w:rPr>
          <w:rFonts w:asciiTheme="minorEastAsia" w:hAnsiTheme="minorEastAsia"/>
          <w:bCs/>
        </w:rPr>
        <w:t>虽历经变迁</w:t>
      </w:r>
      <w:r w:rsidR="0048249D">
        <w:rPr>
          <w:rFonts w:asciiTheme="minorEastAsia" w:hAnsiTheme="minorEastAsia" w:hint="eastAsia"/>
          <w:bCs/>
        </w:rPr>
        <w:t>却</w:t>
      </w:r>
      <w:r w:rsidR="0048249D">
        <w:rPr>
          <w:rFonts w:asciiTheme="minorEastAsia" w:hAnsiTheme="minorEastAsia"/>
          <w:bCs/>
        </w:rPr>
        <w:t>与日同辉的究</w:t>
      </w:r>
      <w:proofErr w:type="gramStart"/>
      <w:r w:rsidR="0048249D">
        <w:rPr>
          <w:rFonts w:asciiTheme="minorEastAsia" w:hAnsiTheme="minorEastAsia"/>
          <w:bCs/>
        </w:rPr>
        <w:t>极</w:t>
      </w:r>
      <w:proofErr w:type="gramEnd"/>
      <w:r w:rsidR="0048249D">
        <w:rPr>
          <w:rFonts w:asciiTheme="minorEastAsia" w:hAnsiTheme="minorEastAsia"/>
          <w:bCs/>
        </w:rPr>
        <w:t>原因</w:t>
      </w:r>
      <w:r w:rsidR="0048249D">
        <w:rPr>
          <w:rFonts w:asciiTheme="minorEastAsia" w:hAnsiTheme="minorEastAsia" w:hint="eastAsia"/>
          <w:bCs/>
        </w:rPr>
        <w:t>。此等饱经沧桑后才形成的民族内驱力，需要以问题</w:t>
      </w:r>
      <w:proofErr w:type="gramStart"/>
      <w:r w:rsidR="0048249D">
        <w:rPr>
          <w:rFonts w:asciiTheme="minorEastAsia" w:hAnsiTheme="minorEastAsia" w:hint="eastAsia"/>
          <w:bCs/>
        </w:rPr>
        <w:t>链形式</w:t>
      </w:r>
      <w:proofErr w:type="gramEnd"/>
      <w:r w:rsidR="0048249D">
        <w:rPr>
          <w:rFonts w:asciiTheme="minorEastAsia" w:hAnsiTheme="minorEastAsia" w:hint="eastAsia"/>
          <w:bCs/>
        </w:rPr>
        <w:t>步步深入，逐层分析，引导思维的合理延伸。通过三教的相争相融，暗示</w:t>
      </w:r>
      <w:r w:rsidR="0048249D">
        <w:rPr>
          <w:rFonts w:asciiTheme="minorEastAsia" w:hAnsiTheme="minorEastAsia" w:cs="宋体" w:hint="eastAsia"/>
          <w:kern w:val="0"/>
          <w:szCs w:val="24"/>
        </w:rPr>
        <w:t>海纳百川、幕天席地的处世哲学；通过魏晋玄学，呈现士人在自由与威权、个人荣辱与民族大义、专制政权与民族危亡之间的最终抉择，高歌其以天下为己任的责任感和使命感，</w:t>
      </w:r>
      <w:r w:rsidR="0048249D">
        <w:rPr>
          <w:rFonts w:asciiTheme="minorEastAsia" w:hAnsiTheme="minorEastAsia"/>
          <w:bCs/>
        </w:rPr>
        <w:t>明确个人</w:t>
      </w:r>
      <w:r w:rsidR="0048249D">
        <w:rPr>
          <w:rFonts w:asciiTheme="minorEastAsia" w:hAnsiTheme="minorEastAsia" w:hint="eastAsia"/>
          <w:bCs/>
        </w:rPr>
        <w:t>、</w:t>
      </w:r>
      <w:r w:rsidR="0048249D">
        <w:rPr>
          <w:rFonts w:asciiTheme="minorEastAsia" w:hAnsiTheme="minorEastAsia"/>
          <w:bCs/>
        </w:rPr>
        <w:t>国家与民族之间</w:t>
      </w:r>
      <w:r w:rsidR="0048249D">
        <w:rPr>
          <w:rFonts w:asciiTheme="minorEastAsia" w:hAnsiTheme="minorEastAsia" w:hint="eastAsia"/>
          <w:bCs/>
        </w:rPr>
        <w:t>利益相关、</w:t>
      </w:r>
      <w:r w:rsidR="0048249D">
        <w:rPr>
          <w:rFonts w:asciiTheme="minorEastAsia" w:hAnsiTheme="minorEastAsia"/>
          <w:bCs/>
        </w:rPr>
        <w:t>血脉相系</w:t>
      </w:r>
      <w:r w:rsidR="0048249D">
        <w:rPr>
          <w:rFonts w:asciiTheme="minorEastAsia" w:hAnsiTheme="minorEastAsia" w:hint="eastAsia"/>
          <w:bCs/>
        </w:rPr>
        <w:t>，若</w:t>
      </w:r>
      <w:r w:rsidR="0048249D">
        <w:rPr>
          <w:rFonts w:asciiTheme="minorEastAsia" w:hAnsiTheme="minorEastAsia"/>
          <w:bCs/>
        </w:rPr>
        <w:t>时间允许</w:t>
      </w:r>
      <w:r w:rsidR="0048249D">
        <w:rPr>
          <w:rFonts w:asciiTheme="minorEastAsia" w:hAnsiTheme="minorEastAsia" w:hint="eastAsia"/>
          <w:bCs/>
        </w:rPr>
        <w:t>，</w:t>
      </w:r>
      <w:r w:rsidR="0048249D">
        <w:rPr>
          <w:rFonts w:asciiTheme="minorEastAsia" w:hAnsiTheme="minorEastAsia"/>
          <w:bCs/>
        </w:rPr>
        <w:t>可与诸葛亮从</w:t>
      </w:r>
      <w:r w:rsidR="0048249D">
        <w:rPr>
          <w:rFonts w:asciiTheme="minorEastAsia" w:hAnsiTheme="minorEastAsia" w:hint="eastAsia"/>
          <w:bCs/>
        </w:rPr>
        <w:t>“山野村夫”到遇明主后出山匡扶汉室对比，证明士人的志向世代相承；通过李白等历史人物，凸显国人对环境宽松、精神自由和创作自由的心灵呼唤，</w:t>
      </w:r>
      <w:r w:rsidR="0048249D">
        <w:rPr>
          <w:rFonts w:asciiTheme="minorEastAsia" w:hAnsiTheme="minorEastAsia" w:cs="宋体" w:hint="eastAsia"/>
          <w:kern w:val="0"/>
          <w:szCs w:val="24"/>
        </w:rPr>
        <w:t>追求积极自觉、奋发上进的人生境界。</w:t>
      </w:r>
    </w:p>
    <w:p w:rsidR="00D33CE5" w:rsidRPr="00D33CE5" w:rsidRDefault="00D33CE5" w:rsidP="000A722B">
      <w:pPr>
        <w:spacing w:line="360" w:lineRule="auto"/>
        <w:rPr>
          <w:rFonts w:asciiTheme="minorEastAsia" w:hAnsiTheme="minorEastAsia" w:cs="宋体"/>
          <w:kern w:val="0"/>
          <w:szCs w:val="24"/>
        </w:rPr>
      </w:pPr>
      <w:r w:rsidRPr="00D33CE5">
        <w:rPr>
          <w:rFonts w:asciiTheme="minorEastAsia" w:hAnsiTheme="minorEastAsia" w:cs="宋体" w:hint="eastAsia"/>
          <w:bCs/>
          <w:kern w:val="0"/>
          <w:szCs w:val="24"/>
        </w:rPr>
        <w:t>（三）秩序的外延</w:t>
      </w:r>
      <w:r w:rsidRPr="00D33CE5">
        <w:rPr>
          <w:rFonts w:asciiTheme="minorEastAsia" w:hAnsiTheme="minorEastAsia" w:cs="宋体"/>
          <w:bCs/>
          <w:kern w:val="0"/>
          <w:szCs w:val="24"/>
        </w:rPr>
        <w:t>——</w:t>
      </w:r>
      <w:r w:rsidRPr="00D33CE5">
        <w:rPr>
          <w:rFonts w:asciiTheme="minorEastAsia" w:hAnsiTheme="minorEastAsia" w:cs="宋体" w:hint="eastAsia"/>
          <w:bCs/>
          <w:kern w:val="0"/>
          <w:szCs w:val="24"/>
        </w:rPr>
        <w:t>光照四邻</w:t>
      </w:r>
    </w:p>
    <w:p w:rsidR="00A955C1" w:rsidRDefault="001212A2" w:rsidP="000A722B">
      <w:pPr>
        <w:spacing w:line="360" w:lineRule="auto"/>
        <w:jc w:val="left"/>
        <w:rPr>
          <w:rFonts w:ascii="宋体" w:eastAsia="宋体" w:hAnsi="宋体"/>
        </w:rPr>
      </w:pPr>
      <w:r w:rsidRPr="00642CDF">
        <w:rPr>
          <w:rFonts w:ascii="宋体" w:eastAsia="宋体" w:hAnsi="宋体" w:hint="eastAsia"/>
        </w:rPr>
        <w:t>【任务设计】</w:t>
      </w:r>
      <w:r>
        <w:rPr>
          <w:rFonts w:ascii="宋体" w:eastAsia="宋体" w:hAnsi="宋体" w:hint="eastAsia"/>
        </w:rPr>
        <w:t xml:space="preserve"> </w:t>
      </w:r>
      <w:r w:rsidR="00A955C1">
        <w:rPr>
          <w:rFonts w:asciiTheme="minorEastAsia" w:hAnsiTheme="minorEastAsia" w:cs="宋体" w:hint="eastAsia"/>
          <w:kern w:val="0"/>
          <w:szCs w:val="24"/>
        </w:rPr>
        <w:t>呈现唐朝对外交通图，</w:t>
      </w:r>
      <w:r w:rsidR="000A722B">
        <w:rPr>
          <w:rFonts w:asciiTheme="minorEastAsia" w:hAnsiTheme="minorEastAsia" w:cs="宋体" w:hint="eastAsia"/>
          <w:kern w:val="0"/>
          <w:szCs w:val="24"/>
        </w:rPr>
        <w:t>教师采用有发挥余地</w:t>
      </w:r>
      <w:r w:rsidR="00966455">
        <w:rPr>
          <w:rFonts w:asciiTheme="minorEastAsia" w:hAnsiTheme="minorEastAsia" w:cs="宋体" w:hint="eastAsia"/>
          <w:kern w:val="0"/>
          <w:szCs w:val="24"/>
        </w:rPr>
        <w:t>的问题如中华文明的具体传播过程</w:t>
      </w:r>
      <w:r w:rsidR="001B4358">
        <w:rPr>
          <w:rFonts w:asciiTheme="minorEastAsia" w:hAnsiTheme="minorEastAsia" w:cs="宋体" w:hint="eastAsia"/>
          <w:kern w:val="0"/>
          <w:szCs w:val="24"/>
        </w:rPr>
        <w:t>，</w:t>
      </w:r>
      <w:r w:rsidR="000A722B">
        <w:rPr>
          <w:rFonts w:asciiTheme="minorEastAsia" w:hAnsiTheme="minorEastAsia" w:cs="宋体" w:hint="eastAsia"/>
          <w:kern w:val="0"/>
          <w:szCs w:val="24"/>
        </w:rPr>
        <w:t>将课堂的更多舞台留给学生，一同聆听历史的呼吸。</w:t>
      </w:r>
    </w:p>
    <w:p w:rsidR="00A955C1" w:rsidRDefault="00A955C1" w:rsidP="000A722B">
      <w:pPr>
        <w:spacing w:line="360" w:lineRule="auto"/>
        <w:rPr>
          <w:rFonts w:asciiTheme="minorEastAsia" w:hAnsiTheme="minorEastAsia" w:cs="宋体"/>
          <w:kern w:val="0"/>
          <w:szCs w:val="24"/>
        </w:rPr>
      </w:pPr>
      <w:r w:rsidRPr="00642CDF">
        <w:rPr>
          <w:rFonts w:ascii="宋体" w:eastAsia="宋体" w:hAnsi="宋体" w:hint="eastAsia"/>
        </w:rPr>
        <w:t>【</w:t>
      </w:r>
      <w:r>
        <w:rPr>
          <w:rFonts w:ascii="宋体" w:eastAsia="宋体" w:hAnsi="宋体" w:hint="eastAsia"/>
        </w:rPr>
        <w:t>教学片断</w:t>
      </w:r>
      <w:r w:rsidRPr="00642CDF">
        <w:rPr>
          <w:rFonts w:ascii="宋体" w:eastAsia="宋体" w:hAnsi="宋体" w:hint="eastAsia"/>
        </w:rPr>
        <w:t>】</w:t>
      </w:r>
    </w:p>
    <w:p w:rsidR="00A955C1" w:rsidRDefault="00A955C1" w:rsidP="000A722B">
      <w:pPr>
        <w:spacing w:line="360" w:lineRule="auto"/>
        <w:ind w:firstLine="420"/>
        <w:rPr>
          <w:rFonts w:asciiTheme="minorEastAsia" w:hAnsiTheme="minorEastAsia" w:cs="宋体"/>
          <w:kern w:val="0"/>
          <w:szCs w:val="24"/>
        </w:rPr>
      </w:pPr>
      <w:r w:rsidRPr="00A955C1">
        <w:rPr>
          <w:rFonts w:asciiTheme="minorEastAsia" w:hAnsiTheme="minorEastAsia" w:cs="宋体" w:hint="eastAsia"/>
          <w:kern w:val="0"/>
          <w:szCs w:val="24"/>
        </w:rPr>
        <w:t>师：</w:t>
      </w:r>
      <w:r w:rsidR="004C5E1C">
        <w:rPr>
          <w:rFonts w:asciiTheme="minorEastAsia" w:hAnsiTheme="minorEastAsia" w:cs="宋体" w:hint="eastAsia"/>
          <w:kern w:val="0"/>
          <w:szCs w:val="24"/>
        </w:rPr>
        <w:t>如此璀璨富丽的文明势必引来世界的侧目，</w:t>
      </w:r>
      <w:r>
        <w:rPr>
          <w:rFonts w:asciiTheme="minorEastAsia" w:hAnsiTheme="minorEastAsia" w:cs="宋体" w:hint="eastAsia"/>
          <w:kern w:val="0"/>
          <w:szCs w:val="24"/>
        </w:rPr>
        <w:t>结合</w:t>
      </w:r>
      <w:r w:rsidR="004C5E1C">
        <w:rPr>
          <w:rFonts w:asciiTheme="minorEastAsia" w:hAnsiTheme="minorEastAsia" w:cs="宋体" w:hint="eastAsia"/>
          <w:kern w:val="0"/>
          <w:szCs w:val="24"/>
        </w:rPr>
        <w:t>这张唐代对外交流图和</w:t>
      </w:r>
      <w:r>
        <w:rPr>
          <w:rFonts w:asciiTheme="minorEastAsia" w:hAnsiTheme="minorEastAsia" w:cs="宋体" w:hint="eastAsia"/>
          <w:kern w:val="0"/>
          <w:szCs w:val="24"/>
        </w:rPr>
        <w:t>所学</w:t>
      </w:r>
      <w:r w:rsidR="004C5E1C">
        <w:rPr>
          <w:rFonts w:asciiTheme="minorEastAsia" w:hAnsiTheme="minorEastAsia" w:cs="宋体" w:hint="eastAsia"/>
          <w:kern w:val="0"/>
          <w:szCs w:val="24"/>
        </w:rPr>
        <w:t>知识</w:t>
      </w:r>
      <w:r>
        <w:rPr>
          <w:rFonts w:asciiTheme="minorEastAsia" w:hAnsiTheme="minorEastAsia" w:cs="宋体" w:hint="eastAsia"/>
          <w:kern w:val="0"/>
          <w:szCs w:val="24"/>
        </w:rPr>
        <w:t>，你能说说魏晋至隋唐时期，中华文化的交流与传播吗？</w:t>
      </w:r>
    </w:p>
    <w:p w:rsidR="00A955C1" w:rsidRPr="00EB7635" w:rsidRDefault="00A955C1" w:rsidP="000A722B">
      <w:pPr>
        <w:spacing w:line="360" w:lineRule="auto"/>
        <w:ind w:firstLine="420"/>
        <w:rPr>
          <w:rFonts w:asciiTheme="minorEastAsia" w:hAnsiTheme="minorEastAsia" w:cs="宋体"/>
          <w:kern w:val="0"/>
          <w:szCs w:val="24"/>
        </w:rPr>
      </w:pPr>
      <w:r>
        <w:rPr>
          <w:rFonts w:asciiTheme="minorEastAsia" w:hAnsiTheme="minorEastAsia" w:cs="宋体" w:hint="eastAsia"/>
          <w:kern w:val="0"/>
          <w:szCs w:val="24"/>
        </w:rPr>
        <w:t>生：法显、鉴真、玄奘、遣唐使等</w:t>
      </w:r>
      <w:r w:rsidR="00BC193D">
        <w:rPr>
          <w:rFonts w:asciiTheme="minorEastAsia" w:hAnsiTheme="minorEastAsia" w:cs="宋体" w:hint="eastAsia"/>
          <w:kern w:val="0"/>
          <w:szCs w:val="24"/>
        </w:rPr>
        <w:t>（</w:t>
      </w:r>
      <w:r w:rsidR="00D31E5C">
        <w:rPr>
          <w:rFonts w:asciiTheme="minorEastAsia" w:hAnsiTheme="minorEastAsia" w:cs="宋体" w:hint="eastAsia"/>
          <w:kern w:val="0"/>
          <w:szCs w:val="24"/>
        </w:rPr>
        <w:t>具体</w:t>
      </w:r>
      <w:r w:rsidR="00BC193D">
        <w:rPr>
          <w:rFonts w:asciiTheme="minorEastAsia" w:hAnsiTheme="minorEastAsia" w:cs="宋体" w:hint="eastAsia"/>
          <w:kern w:val="0"/>
          <w:szCs w:val="24"/>
        </w:rPr>
        <w:t>不再赘述）</w:t>
      </w:r>
    </w:p>
    <w:p w:rsidR="00D31E5C" w:rsidRDefault="00BC193D" w:rsidP="003E71E7">
      <w:pPr>
        <w:spacing w:line="360" w:lineRule="auto"/>
        <w:ind w:firstLine="420"/>
        <w:rPr>
          <w:rFonts w:asciiTheme="minorEastAsia" w:hAnsiTheme="minorEastAsia" w:cs="宋体"/>
          <w:kern w:val="0"/>
          <w:szCs w:val="24"/>
        </w:rPr>
      </w:pPr>
      <w:r>
        <w:rPr>
          <w:rFonts w:asciiTheme="minorEastAsia" w:hAnsiTheme="minorEastAsia" w:cs="宋体" w:hint="eastAsia"/>
          <w:kern w:val="0"/>
          <w:szCs w:val="24"/>
        </w:rPr>
        <w:t>师：在与外界的不断交流与传播过程中，中华文明扮演了文化“中转站”和信号“增强器”的双重角色。看这</w:t>
      </w:r>
      <w:r w:rsidR="00A955C1">
        <w:rPr>
          <w:rFonts w:asciiTheme="minorEastAsia" w:hAnsiTheme="minorEastAsia" w:cs="宋体" w:hint="eastAsia"/>
          <w:kern w:val="0"/>
          <w:szCs w:val="24"/>
        </w:rPr>
        <w:t>三幅观音画像，分别代表印度、中国和日本三地风格。经过对比，</w:t>
      </w:r>
      <w:proofErr w:type="gramStart"/>
      <w:r w:rsidR="00A955C1">
        <w:rPr>
          <w:rFonts w:asciiTheme="minorEastAsia" w:hAnsiTheme="minorEastAsia" w:cs="宋体" w:hint="eastAsia"/>
          <w:kern w:val="0"/>
          <w:szCs w:val="24"/>
        </w:rPr>
        <w:t>佛教元</w:t>
      </w:r>
      <w:proofErr w:type="gramEnd"/>
      <w:r w:rsidR="00A955C1">
        <w:rPr>
          <w:rFonts w:asciiTheme="minorEastAsia" w:hAnsiTheme="minorEastAsia" w:cs="宋体" w:hint="eastAsia"/>
          <w:kern w:val="0"/>
          <w:szCs w:val="24"/>
        </w:rPr>
        <w:t>胜地印度的观世音形象是男儿身，传播到中国已独具汉家妇女温婉纯良的圣洁光芒，名称上也逐渐改为避讳于唐太宗的观音，再到日本的观音身材略显丰腴敦实，</w:t>
      </w:r>
      <w:proofErr w:type="gramStart"/>
      <w:r w:rsidR="00A955C1">
        <w:rPr>
          <w:rFonts w:asciiTheme="minorEastAsia" w:hAnsiTheme="minorEastAsia" w:cs="宋体" w:hint="eastAsia"/>
          <w:kern w:val="0"/>
          <w:szCs w:val="24"/>
        </w:rPr>
        <w:t>体现各域风情</w:t>
      </w:r>
      <w:proofErr w:type="gramEnd"/>
      <w:r w:rsidR="00A955C1">
        <w:rPr>
          <w:rFonts w:asciiTheme="minorEastAsia" w:hAnsiTheme="minorEastAsia" w:cs="宋体" w:hint="eastAsia"/>
          <w:kern w:val="0"/>
          <w:szCs w:val="24"/>
        </w:rPr>
        <w:t>。</w:t>
      </w:r>
    </w:p>
    <w:p w:rsidR="00A955C1" w:rsidRDefault="007778D7" w:rsidP="003E71E7">
      <w:pPr>
        <w:spacing w:line="360" w:lineRule="auto"/>
        <w:ind w:firstLine="420"/>
        <w:rPr>
          <w:rFonts w:asciiTheme="minorEastAsia" w:hAnsiTheme="minorEastAsia"/>
        </w:rPr>
      </w:pPr>
      <w:r>
        <w:rPr>
          <w:rFonts w:asciiTheme="minorEastAsia" w:hAnsiTheme="minorEastAsia" w:cs="宋体" w:hint="eastAsia"/>
          <w:kern w:val="0"/>
          <w:szCs w:val="24"/>
        </w:rPr>
        <w:t>师：</w:t>
      </w:r>
      <w:r w:rsidR="00D31E5C">
        <w:rPr>
          <w:rFonts w:asciiTheme="minorEastAsia" w:hAnsiTheme="minorEastAsia" w:cs="宋体" w:hint="eastAsia"/>
          <w:kern w:val="0"/>
          <w:szCs w:val="24"/>
        </w:rPr>
        <w:t>可以看出，</w:t>
      </w:r>
      <w:r w:rsidR="00A955C1" w:rsidRPr="00A2060C">
        <w:rPr>
          <w:rFonts w:asciiTheme="minorEastAsia" w:hAnsiTheme="minorEastAsia" w:hint="eastAsia"/>
        </w:rPr>
        <w:t>佛教</w:t>
      </w:r>
      <w:r w:rsidR="00A955C1">
        <w:rPr>
          <w:rFonts w:asciiTheme="minorEastAsia" w:hAnsiTheme="minorEastAsia" w:hint="eastAsia"/>
        </w:rPr>
        <w:t>是中外文化交流的重要载体。自东汉起，佛教由天竺经丝绸之路到达洛阳，白马寺至今仍被称为“释源”。后</w:t>
      </w:r>
      <w:r w:rsidR="00A955C1" w:rsidRPr="00A2060C">
        <w:rPr>
          <w:rFonts w:asciiTheme="minorEastAsia" w:hAnsiTheme="minorEastAsia" w:hint="eastAsia"/>
        </w:rPr>
        <w:t>经中国发扬光大，辐射整个东亚文化圈。</w:t>
      </w:r>
    </w:p>
    <w:p w:rsidR="00B718F5" w:rsidRDefault="00B718F5" w:rsidP="003E71E7">
      <w:pPr>
        <w:spacing w:line="360" w:lineRule="auto"/>
        <w:ind w:firstLine="420"/>
        <w:rPr>
          <w:rFonts w:asciiTheme="minorEastAsia" w:hAnsiTheme="minorEastAsia" w:cs="宋体"/>
          <w:kern w:val="0"/>
          <w:szCs w:val="24"/>
        </w:rPr>
      </w:pPr>
      <w:r>
        <w:rPr>
          <w:rFonts w:asciiTheme="minorEastAsia" w:hAnsiTheme="minorEastAsia" w:hint="eastAsia"/>
        </w:rPr>
        <w:t>师：</w:t>
      </w:r>
      <w:r w:rsidR="00A955C1" w:rsidRPr="00A2060C">
        <w:rPr>
          <w:rFonts w:asciiTheme="minorEastAsia" w:hAnsiTheme="minorEastAsia" w:hint="eastAsia"/>
        </w:rPr>
        <w:t>前有魏晋风度，后有大唐气度，</w:t>
      </w:r>
      <w:r w:rsidR="00A955C1">
        <w:rPr>
          <w:rFonts w:asciiTheme="minorEastAsia" w:hAnsiTheme="minorEastAsia" w:hint="eastAsia"/>
        </w:rPr>
        <w:t>华夏文化</w:t>
      </w:r>
      <w:r w:rsidR="00A955C1" w:rsidRPr="00A2060C">
        <w:rPr>
          <w:rFonts w:asciiTheme="minorEastAsia" w:hAnsiTheme="minorEastAsia" w:hint="eastAsia"/>
        </w:rPr>
        <w:t>包罗万象、兼收并蓄，将秦汉以来的中华文化元素加以整合并扩大外延。</w:t>
      </w:r>
      <w:r w:rsidR="00A955C1">
        <w:rPr>
          <w:rFonts w:asciiTheme="minorEastAsia" w:hAnsiTheme="minorEastAsia" w:hint="eastAsia"/>
        </w:rPr>
        <w:t>正如许</w:t>
      </w:r>
      <w:proofErr w:type="gramStart"/>
      <w:r w:rsidR="00A955C1">
        <w:rPr>
          <w:rFonts w:asciiTheme="minorEastAsia" w:hAnsiTheme="minorEastAsia" w:hint="eastAsia"/>
        </w:rPr>
        <w:t>倬</w:t>
      </w:r>
      <w:proofErr w:type="gramEnd"/>
      <w:r w:rsidR="00A955C1">
        <w:rPr>
          <w:rFonts w:asciiTheme="minorEastAsia" w:hAnsiTheme="minorEastAsia" w:hint="eastAsia"/>
        </w:rPr>
        <w:t>云先生所云：“</w:t>
      </w:r>
      <w:r w:rsidR="00A955C1" w:rsidRPr="00A020F1">
        <w:rPr>
          <w:rFonts w:asciiTheme="minorEastAsia" w:hAnsiTheme="minorEastAsia" w:cs="宋体" w:hint="eastAsia"/>
          <w:bCs/>
          <w:kern w:val="0"/>
          <w:szCs w:val="24"/>
        </w:rPr>
        <w:t>秦汉建立的中国文化秩序，并未随东汉覆亡而消失。三国两晋与南北朝三百余年，正是重整这一普</w:t>
      </w:r>
      <w:proofErr w:type="gramStart"/>
      <w:r w:rsidR="00A955C1" w:rsidRPr="00A020F1">
        <w:rPr>
          <w:rFonts w:asciiTheme="minorEastAsia" w:hAnsiTheme="minorEastAsia" w:cs="宋体" w:hint="eastAsia"/>
          <w:bCs/>
          <w:kern w:val="0"/>
          <w:szCs w:val="24"/>
        </w:rPr>
        <w:t>世</w:t>
      </w:r>
      <w:proofErr w:type="gramEnd"/>
      <w:r w:rsidR="00A955C1" w:rsidRPr="00A020F1">
        <w:rPr>
          <w:rFonts w:asciiTheme="minorEastAsia" w:hAnsiTheme="minorEastAsia" w:cs="宋体" w:hint="eastAsia"/>
          <w:bCs/>
          <w:kern w:val="0"/>
          <w:szCs w:val="24"/>
        </w:rPr>
        <w:t>秩序的过程。隋唐秩序是</w:t>
      </w:r>
      <w:r w:rsidR="00A955C1" w:rsidRPr="00A020F1">
        <w:rPr>
          <w:rFonts w:asciiTheme="minorEastAsia" w:hAnsiTheme="minorEastAsia" w:cs="宋体" w:hint="eastAsia"/>
          <w:bCs/>
          <w:kern w:val="0"/>
          <w:szCs w:val="24"/>
        </w:rPr>
        <w:lastRenderedPageBreak/>
        <w:t>秦汉秩序的延续，也是秦汉秩序的扩大。</w:t>
      </w:r>
      <w:r w:rsidR="00A955C1" w:rsidRPr="00A020F1">
        <w:rPr>
          <w:rFonts w:asciiTheme="minorEastAsia" w:hAnsiTheme="minorEastAsia" w:hint="eastAsia"/>
        </w:rPr>
        <w:t>”</w:t>
      </w:r>
    </w:p>
    <w:p w:rsidR="00125778" w:rsidRPr="001212A2" w:rsidRDefault="00B718F5" w:rsidP="003E71E7">
      <w:pPr>
        <w:spacing w:line="360" w:lineRule="auto"/>
        <w:rPr>
          <w:rFonts w:asciiTheme="minorEastAsia" w:hAnsiTheme="minorEastAsia" w:cs="宋体"/>
          <w:kern w:val="0"/>
          <w:szCs w:val="24"/>
        </w:rPr>
      </w:pPr>
      <w:r w:rsidRPr="00642CDF">
        <w:rPr>
          <w:rFonts w:ascii="宋体" w:eastAsia="宋体" w:hAnsi="宋体" w:hint="eastAsia"/>
        </w:rPr>
        <w:t>【</w:t>
      </w:r>
      <w:r>
        <w:rPr>
          <w:rFonts w:ascii="宋体" w:eastAsia="宋体" w:hAnsi="宋体" w:hint="eastAsia"/>
        </w:rPr>
        <w:t>设计意图</w:t>
      </w:r>
      <w:r w:rsidRPr="00642CDF">
        <w:rPr>
          <w:rFonts w:ascii="宋体" w:eastAsia="宋体" w:hAnsi="宋体" w:hint="eastAsia"/>
        </w:rPr>
        <w:t>】</w:t>
      </w:r>
      <w:r w:rsidR="00A955C1">
        <w:rPr>
          <w:rFonts w:asciiTheme="minorEastAsia" w:hAnsiTheme="minorEastAsia" w:hint="eastAsia"/>
        </w:rPr>
        <w:t>佛教的传播激发了饮水思源的情绪，认识</w:t>
      </w:r>
      <w:proofErr w:type="gramStart"/>
      <w:r w:rsidR="00A955C1">
        <w:rPr>
          <w:rFonts w:asciiTheme="minorEastAsia" w:hAnsiTheme="minorEastAsia" w:hint="eastAsia"/>
        </w:rPr>
        <w:t>到交流</w:t>
      </w:r>
      <w:proofErr w:type="gramEnd"/>
      <w:r w:rsidR="00A955C1">
        <w:rPr>
          <w:rFonts w:asciiTheme="minorEastAsia" w:hAnsiTheme="minorEastAsia" w:hint="eastAsia"/>
        </w:rPr>
        <w:t>是伟大文明稳固和发展的重要途径，信息共享与互惠能推动人类社会的整体进步，中华文化的精髓就是五千年的兼收并蓄、因势利导，从而顿悟同一世界下构建人类命运共同体的深刻作用，并以广阔的胸襟和机变的心灵登上人生舞台。</w:t>
      </w:r>
    </w:p>
    <w:p w:rsidR="00847399" w:rsidRDefault="00E30857" w:rsidP="003E71E7">
      <w:pPr>
        <w:spacing w:line="360" w:lineRule="auto"/>
        <w:rPr>
          <w:rFonts w:asciiTheme="minorEastAsia" w:hAnsiTheme="minorEastAsia" w:cs="宋体"/>
          <w:kern w:val="0"/>
          <w:szCs w:val="24"/>
        </w:rPr>
      </w:pPr>
      <w:r w:rsidRPr="00E30857">
        <w:rPr>
          <w:rFonts w:asciiTheme="minorEastAsia" w:hAnsiTheme="minorEastAsia" w:cs="宋体" w:hint="eastAsia"/>
          <w:kern w:val="0"/>
          <w:szCs w:val="24"/>
        </w:rPr>
        <w:t>（四）秩序的落成——定于一尊</w:t>
      </w:r>
    </w:p>
    <w:p w:rsidR="001212A2" w:rsidRDefault="001212A2" w:rsidP="003E71E7">
      <w:pPr>
        <w:spacing w:line="360" w:lineRule="auto"/>
        <w:jc w:val="left"/>
        <w:rPr>
          <w:rFonts w:ascii="宋体" w:eastAsia="宋体" w:hAnsi="宋体"/>
        </w:rPr>
      </w:pPr>
      <w:r w:rsidRPr="00642CDF">
        <w:rPr>
          <w:rFonts w:ascii="宋体" w:eastAsia="宋体" w:hAnsi="宋体" w:hint="eastAsia"/>
        </w:rPr>
        <w:t>【任务设计】</w:t>
      </w:r>
      <w:r w:rsidR="00762AA6">
        <w:rPr>
          <w:rFonts w:ascii="宋体" w:eastAsia="宋体" w:hAnsi="宋体" w:hint="eastAsia"/>
        </w:rPr>
        <w:t>借助熟知的历史人物，分析其受欢迎的深层原因，揭示三教合一的最终归宿。</w:t>
      </w:r>
    </w:p>
    <w:p w:rsidR="001212A2" w:rsidRDefault="001212A2" w:rsidP="003E71E7">
      <w:pPr>
        <w:spacing w:line="360" w:lineRule="auto"/>
        <w:rPr>
          <w:rFonts w:asciiTheme="minorEastAsia" w:hAnsiTheme="minorEastAsia" w:cs="宋体"/>
          <w:kern w:val="0"/>
          <w:szCs w:val="24"/>
        </w:rPr>
      </w:pPr>
      <w:r w:rsidRPr="00642CDF">
        <w:rPr>
          <w:rFonts w:ascii="宋体" w:eastAsia="宋体" w:hAnsi="宋体" w:hint="eastAsia"/>
        </w:rPr>
        <w:t>【</w:t>
      </w:r>
      <w:r>
        <w:rPr>
          <w:rFonts w:ascii="宋体" w:eastAsia="宋体" w:hAnsi="宋体" w:hint="eastAsia"/>
        </w:rPr>
        <w:t>教学片断</w:t>
      </w:r>
      <w:r w:rsidRPr="00642CDF">
        <w:rPr>
          <w:rFonts w:ascii="宋体" w:eastAsia="宋体" w:hAnsi="宋体" w:hint="eastAsia"/>
        </w:rPr>
        <w:t>】</w:t>
      </w:r>
    </w:p>
    <w:p w:rsidR="001212A2" w:rsidRPr="00465276" w:rsidRDefault="001212A2" w:rsidP="003E71E7">
      <w:pPr>
        <w:spacing w:line="360" w:lineRule="auto"/>
        <w:ind w:firstLine="482"/>
        <w:rPr>
          <w:rFonts w:asciiTheme="minorEastAsia" w:hAnsiTheme="minorEastAsia" w:cs="宋体"/>
          <w:kern w:val="0"/>
          <w:szCs w:val="21"/>
        </w:rPr>
      </w:pPr>
      <w:r w:rsidRPr="00465276">
        <w:rPr>
          <w:rFonts w:asciiTheme="minorEastAsia" w:hAnsiTheme="minorEastAsia" w:cs="宋体" w:hint="eastAsia"/>
          <w:kern w:val="0"/>
          <w:szCs w:val="21"/>
        </w:rPr>
        <w:t>展示三国时期关羽的人物形象图，介绍他的三重身份：儒家的“武圣人”，与“文圣人”孔子并列；佛教尊其为“伽蓝菩萨”，意味各大宗教圣地的守卫者；道教奉其为“关帝圣君”。</w:t>
      </w:r>
    </w:p>
    <w:p w:rsidR="001212A2" w:rsidRDefault="001212A2" w:rsidP="003E71E7">
      <w:pPr>
        <w:spacing w:line="360" w:lineRule="auto"/>
        <w:ind w:firstLine="482"/>
        <w:rPr>
          <w:rFonts w:asciiTheme="minorEastAsia" w:hAnsiTheme="minorEastAsia" w:cs="宋体"/>
          <w:kern w:val="0"/>
          <w:szCs w:val="21"/>
        </w:rPr>
      </w:pPr>
      <w:r w:rsidRPr="001212A2">
        <w:rPr>
          <w:rFonts w:asciiTheme="minorEastAsia" w:hAnsiTheme="minorEastAsia" w:cs="宋体" w:hint="eastAsia"/>
          <w:kern w:val="0"/>
          <w:szCs w:val="21"/>
        </w:rPr>
        <w:t>师：</w:t>
      </w:r>
      <w:r w:rsidRPr="00465276">
        <w:rPr>
          <w:rFonts w:asciiTheme="minorEastAsia" w:hAnsiTheme="minorEastAsia" w:cs="宋体" w:hint="eastAsia"/>
          <w:kern w:val="0"/>
          <w:szCs w:val="21"/>
        </w:rPr>
        <w:t>除了武艺高超，关羽能够受到三</w:t>
      </w:r>
      <w:proofErr w:type="gramStart"/>
      <w:r w:rsidRPr="00465276">
        <w:rPr>
          <w:rFonts w:asciiTheme="minorEastAsia" w:hAnsiTheme="minorEastAsia" w:cs="宋体" w:hint="eastAsia"/>
          <w:kern w:val="0"/>
          <w:szCs w:val="21"/>
        </w:rPr>
        <w:t>教共同</w:t>
      </w:r>
      <w:proofErr w:type="gramEnd"/>
      <w:r w:rsidRPr="00465276">
        <w:rPr>
          <w:rFonts w:asciiTheme="minorEastAsia" w:hAnsiTheme="minorEastAsia" w:cs="宋体" w:hint="eastAsia"/>
          <w:kern w:val="0"/>
          <w:szCs w:val="21"/>
        </w:rPr>
        <w:t>认可的个人特质还有哪些？</w:t>
      </w:r>
    </w:p>
    <w:p w:rsidR="001212A2" w:rsidRPr="00465276" w:rsidRDefault="001212A2" w:rsidP="003E71E7">
      <w:pPr>
        <w:spacing w:line="360" w:lineRule="auto"/>
        <w:ind w:firstLine="482"/>
        <w:rPr>
          <w:rFonts w:asciiTheme="minorEastAsia" w:hAnsiTheme="minorEastAsia" w:cs="宋体"/>
          <w:kern w:val="0"/>
          <w:szCs w:val="21"/>
        </w:rPr>
      </w:pPr>
      <w:r>
        <w:rPr>
          <w:rFonts w:asciiTheme="minorEastAsia" w:hAnsiTheme="minorEastAsia" w:cs="宋体" w:hint="eastAsia"/>
          <w:kern w:val="0"/>
          <w:szCs w:val="21"/>
        </w:rPr>
        <w:t>生：义薄云天、忠君爱国、诚信、仁民爱物等</w:t>
      </w:r>
    </w:p>
    <w:p w:rsidR="001212A2" w:rsidRPr="00465276" w:rsidRDefault="001212A2" w:rsidP="003E71E7">
      <w:pPr>
        <w:spacing w:line="360" w:lineRule="auto"/>
        <w:ind w:firstLine="482"/>
        <w:rPr>
          <w:rFonts w:asciiTheme="minorEastAsia" w:hAnsiTheme="minorEastAsia" w:cs="宋体"/>
          <w:kern w:val="0"/>
          <w:szCs w:val="21"/>
        </w:rPr>
      </w:pPr>
      <w:r>
        <w:rPr>
          <w:rFonts w:asciiTheme="minorEastAsia" w:hAnsiTheme="minorEastAsia" w:cs="宋体" w:hint="eastAsia"/>
          <w:kern w:val="0"/>
          <w:szCs w:val="21"/>
        </w:rPr>
        <w:t>师：</w:t>
      </w:r>
      <w:r w:rsidRPr="00465276">
        <w:rPr>
          <w:rFonts w:asciiTheme="minorEastAsia" w:hAnsiTheme="minorEastAsia" w:cs="宋体" w:hint="eastAsia"/>
          <w:kern w:val="0"/>
          <w:szCs w:val="21"/>
        </w:rPr>
        <w:t>关羽身上体现了传统儒家的三纲五常，佛道吸引善男信女的一大依据也是儒家的仁爱友善。因此，儒家</w:t>
      </w:r>
      <w:r>
        <w:rPr>
          <w:rFonts w:asciiTheme="minorEastAsia" w:hAnsiTheme="minorEastAsia" w:cs="宋体" w:hint="eastAsia"/>
          <w:kern w:val="0"/>
          <w:szCs w:val="21"/>
        </w:rPr>
        <w:t>通过其伦理学说</w:t>
      </w:r>
      <w:r w:rsidRPr="00465276">
        <w:rPr>
          <w:rFonts w:asciiTheme="minorEastAsia" w:hAnsiTheme="minorEastAsia" w:cs="宋体" w:hint="eastAsia"/>
          <w:kern w:val="0"/>
          <w:szCs w:val="21"/>
        </w:rPr>
        <w:t>实质上掌握了胜利之匙，只要将学派与“天”结合，上升到世界本原并完善其信仰体系，重回正统是可预见的，这也与第12课《辽宋夏金元的文化》中“儒学的复兴”前后呼应。</w:t>
      </w:r>
      <w:r w:rsidR="002B3584">
        <w:rPr>
          <w:rFonts w:asciiTheme="minorEastAsia" w:hAnsiTheme="minorEastAsia" w:cs="宋体" w:hint="eastAsia"/>
          <w:kern w:val="0"/>
          <w:szCs w:val="21"/>
        </w:rPr>
        <w:t>期待以后跟同学们一起学习这些内容，下课！</w:t>
      </w:r>
    </w:p>
    <w:p w:rsidR="001212A2" w:rsidRPr="001212A2" w:rsidRDefault="001212A2" w:rsidP="003E71E7">
      <w:pPr>
        <w:spacing w:line="360" w:lineRule="auto"/>
        <w:rPr>
          <w:rFonts w:asciiTheme="minorEastAsia" w:hAnsiTheme="minorEastAsia" w:cs="宋体"/>
          <w:kern w:val="0"/>
          <w:szCs w:val="24"/>
        </w:rPr>
      </w:pPr>
      <w:r w:rsidRPr="00642CDF">
        <w:rPr>
          <w:rFonts w:ascii="宋体" w:eastAsia="宋体" w:hAnsi="宋体" w:hint="eastAsia"/>
        </w:rPr>
        <w:t>【</w:t>
      </w:r>
      <w:r>
        <w:rPr>
          <w:rFonts w:ascii="宋体" w:eastAsia="宋体" w:hAnsi="宋体" w:hint="eastAsia"/>
        </w:rPr>
        <w:t>设计意图</w:t>
      </w:r>
      <w:r w:rsidRPr="00642CDF">
        <w:rPr>
          <w:rFonts w:ascii="宋体" w:eastAsia="宋体" w:hAnsi="宋体" w:hint="eastAsia"/>
        </w:rPr>
        <w:t>】</w:t>
      </w:r>
      <w:r>
        <w:rPr>
          <w:rFonts w:asciiTheme="minorEastAsia" w:hAnsiTheme="minorEastAsia" w:cs="宋体" w:hint="eastAsia"/>
          <w:kern w:val="0"/>
          <w:szCs w:val="21"/>
        </w:rPr>
        <w:t>关羽是个神奇的历史人物，或者说他就是个“神人”。黑白中人都祈求他的庇佑，生意人都盼着借他财源广进，懵懂小儿都膜拜他的正义凌然，他的身上凝结了整个民族共同的情义观。直到如今，中华民族仍是法理与人情并重的群体，这离不开儒家的长久影响。在三千年的起伏中，三国至隋唐的儒家只是整个命运的一道剪影。在佛道的强势崛起下，在知识分子似乎辗转于他学时，儒家有过失势，有过重创，但还是顽强</w:t>
      </w:r>
      <w:proofErr w:type="gramStart"/>
      <w:r>
        <w:rPr>
          <w:rFonts w:asciiTheme="minorEastAsia" w:hAnsiTheme="minorEastAsia" w:cs="宋体" w:hint="eastAsia"/>
          <w:kern w:val="0"/>
          <w:szCs w:val="21"/>
        </w:rPr>
        <w:t>屹立住</w:t>
      </w:r>
      <w:proofErr w:type="gramEnd"/>
      <w:r>
        <w:rPr>
          <w:rFonts w:asciiTheme="minorEastAsia" w:hAnsiTheme="minorEastAsia" w:cs="宋体" w:hint="eastAsia"/>
          <w:kern w:val="0"/>
          <w:szCs w:val="21"/>
        </w:rPr>
        <w:t>了，凭借的就是这块土地上人们深入骨血的道德感。</w:t>
      </w:r>
      <w:r>
        <w:rPr>
          <w:rFonts w:asciiTheme="minorEastAsia" w:hAnsiTheme="minorEastAsia" w:hint="eastAsia"/>
          <w:bCs/>
          <w:szCs w:val="21"/>
        </w:rPr>
        <w:t>学生应当重新认识儒家文化的不朽能量，</w:t>
      </w:r>
      <w:r>
        <w:rPr>
          <w:rFonts w:asciiTheme="minorEastAsia" w:hAnsiTheme="minorEastAsia" w:cs="宋体" w:hint="eastAsia"/>
          <w:kern w:val="0"/>
          <w:szCs w:val="21"/>
        </w:rPr>
        <w:t>儒家所缔造的伦理观是中华传统文化体系的集成灵魂，在任何动荡时期都能释放出人性的闪光点，在任何和平时期都是社会秩序井然的强心剂。儒家的博采众长印证了中华多元一体的文化构造，是整个国家和民族得以恒久聚合的内核。</w:t>
      </w:r>
    </w:p>
    <w:p w:rsidR="007B4C32" w:rsidRPr="00FC0703" w:rsidRDefault="007B4C32" w:rsidP="007B4C32">
      <w:pPr>
        <w:spacing w:line="360" w:lineRule="auto"/>
        <w:rPr>
          <w:rFonts w:ascii="宋体" w:eastAsia="宋体" w:hAnsi="宋体"/>
          <w:sz w:val="36"/>
        </w:rPr>
      </w:pPr>
      <w:r>
        <w:rPr>
          <w:rFonts w:ascii="宋体" w:eastAsia="宋体" w:hAnsi="宋体" w:hint="eastAsia"/>
          <w:sz w:val="36"/>
        </w:rPr>
        <w:t>八、</w:t>
      </w:r>
      <w:r w:rsidRPr="00FC0703">
        <w:rPr>
          <w:rFonts w:ascii="宋体" w:eastAsia="宋体" w:hAnsi="宋体" w:hint="eastAsia"/>
          <w:sz w:val="36"/>
        </w:rPr>
        <w:t>教学评价设计</w:t>
      </w:r>
    </w:p>
    <w:p w:rsidR="00420947" w:rsidRDefault="00CB0E54" w:rsidP="001C6BA0">
      <w:pPr>
        <w:spacing w:line="360" w:lineRule="auto"/>
        <w:ind w:firstLineChars="200" w:firstLine="420"/>
        <w:rPr>
          <w:rFonts w:ascii="宋体" w:eastAsia="宋体" w:hAnsi="宋体"/>
        </w:rPr>
      </w:pPr>
      <w:r>
        <w:rPr>
          <w:rFonts w:ascii="宋体" w:eastAsia="宋体" w:hAnsi="宋体"/>
        </w:rPr>
        <w:t>自</w:t>
      </w:r>
      <w:r>
        <w:rPr>
          <w:rFonts w:ascii="宋体" w:eastAsia="宋体" w:hAnsi="宋体" w:hint="eastAsia"/>
        </w:rPr>
        <w:t>2019年9月以来，部编教材已在部分省市开始试用，为了更好地</w:t>
      </w:r>
      <w:r w:rsidR="00F41613">
        <w:rPr>
          <w:rFonts w:ascii="宋体" w:eastAsia="宋体" w:hAnsi="宋体" w:hint="eastAsia"/>
        </w:rPr>
        <w:t>紧跟高中历史教学前沿，落实学科核心素养，实现现有教材与统编教材的平稳过渡，本人于2019年宁波市第</w:t>
      </w:r>
      <w:r w:rsidR="00F41613">
        <w:rPr>
          <w:rFonts w:ascii="宋体" w:eastAsia="宋体" w:hAnsi="宋体" w:hint="eastAsia"/>
        </w:rPr>
        <w:lastRenderedPageBreak/>
        <w:t>五届基础教育展示周上试教《三国至隋唐的文化》一课</w:t>
      </w:r>
      <w:r w:rsidR="00A17D78">
        <w:rPr>
          <w:rFonts w:ascii="宋体" w:eastAsia="宋体" w:hAnsi="宋体" w:hint="eastAsia"/>
        </w:rPr>
        <w:t>。本课以文化秩序的崩塌与重整为线索，结合三国至隋唐时期，儒家纲常被践踏、佛道并起而形成三教并存和竞争的局面，揭示该历史时段“文化自觉和大成”的时代特征，</w:t>
      </w:r>
      <w:r w:rsidR="001C6BA0">
        <w:rPr>
          <w:rFonts w:ascii="宋体" w:eastAsia="宋体" w:hAnsi="宋体" w:hint="eastAsia"/>
        </w:rPr>
        <w:t>并以文艺领域的新高峰和科技领域的诸多成就相辅证，从而体现中华文化源远流长、多元容纳的内在特质。</w:t>
      </w:r>
    </w:p>
    <w:p w:rsidR="00225B50" w:rsidRDefault="007B4C32" w:rsidP="007B4C32">
      <w:pPr>
        <w:spacing w:line="360" w:lineRule="auto"/>
        <w:ind w:firstLineChars="200" w:firstLine="420"/>
        <w:rPr>
          <w:rFonts w:ascii="宋体" w:eastAsia="宋体" w:hAnsi="宋体"/>
        </w:rPr>
      </w:pPr>
      <w:r>
        <w:rPr>
          <w:rFonts w:ascii="宋体" w:eastAsia="宋体" w:hAnsi="宋体"/>
        </w:rPr>
        <w:t>1</w:t>
      </w:r>
      <w:r>
        <w:rPr>
          <w:rFonts w:ascii="宋体" w:eastAsia="宋体" w:hAnsi="宋体" w:hint="eastAsia"/>
        </w:rPr>
        <w:t>、课后评价。</w:t>
      </w:r>
      <w:r w:rsidR="00CB0E54">
        <w:rPr>
          <w:rFonts w:ascii="宋体" w:eastAsia="宋体" w:hAnsi="宋体" w:hint="eastAsia"/>
        </w:rPr>
        <w:t>本文的主线把握、人物选择和情感升华得到了观摩本课老师的诸多好评，也凸显了专业阅读对历史学科课堂教学的极大助力，中华文化的多元一体也引发了深切思考。出于是新教材试教课，需要对三国至隋唐的时代背景和疆域变迁做个简单交代，这在新教材正式投入使用后可在本课删去，将课堂时间更多地</w:t>
      </w:r>
      <w:proofErr w:type="gramStart"/>
      <w:r w:rsidR="00CB0E54">
        <w:rPr>
          <w:rFonts w:ascii="宋体" w:eastAsia="宋体" w:hAnsi="宋体" w:hint="eastAsia"/>
        </w:rPr>
        <w:t>往知识</w:t>
      </w:r>
      <w:proofErr w:type="gramEnd"/>
      <w:r w:rsidR="00CB0E54">
        <w:rPr>
          <w:rFonts w:ascii="宋体" w:eastAsia="宋体" w:hAnsi="宋体" w:hint="eastAsia"/>
        </w:rPr>
        <w:t>落实方向靠一靠。</w:t>
      </w:r>
    </w:p>
    <w:p w:rsidR="007B4C32" w:rsidRPr="008B4C88" w:rsidRDefault="007B4C32" w:rsidP="007B4C32">
      <w:pPr>
        <w:spacing w:line="360" w:lineRule="auto"/>
        <w:ind w:firstLineChars="200" w:firstLine="420"/>
        <w:rPr>
          <w:rFonts w:ascii="宋体" w:eastAsia="宋体" w:hAnsi="宋体"/>
        </w:rPr>
      </w:pPr>
      <w:r w:rsidRPr="008B4C88">
        <w:rPr>
          <w:rFonts w:ascii="宋体" w:eastAsia="宋体" w:hAnsi="宋体" w:hint="eastAsia"/>
        </w:rPr>
        <w:t>2、课时作业的设计思路和评价原则。</w:t>
      </w:r>
    </w:p>
    <w:p w:rsidR="007B4C32" w:rsidRPr="008B4C88" w:rsidRDefault="007B4C32" w:rsidP="007B4C32">
      <w:pPr>
        <w:spacing w:line="360" w:lineRule="auto"/>
        <w:ind w:firstLineChars="200" w:firstLine="420"/>
        <w:rPr>
          <w:rFonts w:ascii="宋体" w:eastAsia="宋体" w:hAnsi="宋体"/>
        </w:rPr>
      </w:pPr>
      <w:r w:rsidRPr="008B4C88">
        <w:rPr>
          <w:rFonts w:ascii="宋体" w:eastAsia="宋体" w:hAnsi="宋体" w:hint="eastAsia"/>
        </w:rPr>
        <w:t>（1）设计思路。考察</w:t>
      </w:r>
      <w:r w:rsidR="00B13BFB">
        <w:rPr>
          <w:rFonts w:ascii="宋体" w:eastAsia="宋体" w:hAnsi="宋体" w:hint="eastAsia"/>
        </w:rPr>
        <w:t>魏晋以来民族融合在文化上的反映；考察三教合一的相关起源和发展历程；考察三国至隋唐的文化成就；考察中外文明交流和中华文化圈在东亚的影响，培养史料实证、论从史出的素养和能力。</w:t>
      </w:r>
    </w:p>
    <w:p w:rsidR="007B4C32" w:rsidRPr="008B4C88" w:rsidRDefault="007B4C32" w:rsidP="007B4C32">
      <w:pPr>
        <w:spacing w:line="360" w:lineRule="auto"/>
        <w:ind w:firstLineChars="200" w:firstLine="420"/>
        <w:rPr>
          <w:rFonts w:ascii="宋体" w:eastAsia="宋体" w:hAnsi="宋体"/>
        </w:rPr>
      </w:pPr>
      <w:r w:rsidRPr="008B4C88">
        <w:rPr>
          <w:rFonts w:ascii="宋体" w:eastAsia="宋体" w:hAnsi="宋体" w:hint="eastAsia"/>
        </w:rPr>
        <w:t>（2）评价原则：灵活性、层次性、预见性、独立性。</w:t>
      </w:r>
    </w:p>
    <w:p w:rsidR="007B4C32" w:rsidRDefault="007B4C32" w:rsidP="007B4C32">
      <w:pPr>
        <w:ind w:left="420" w:hanging="420"/>
        <w:rPr>
          <w:rFonts w:ascii="宋体" w:eastAsia="宋体" w:hAnsi="宋体"/>
        </w:rPr>
      </w:pPr>
    </w:p>
    <w:p w:rsidR="007B4C32" w:rsidRPr="00B13BFB" w:rsidRDefault="007B4C32" w:rsidP="007B4C32">
      <w:pPr>
        <w:rPr>
          <w:rFonts w:ascii="宋体" w:eastAsia="宋体" w:hAnsi="宋体"/>
        </w:rPr>
      </w:pPr>
    </w:p>
    <w:p w:rsidR="007B4C32" w:rsidRDefault="007B4C32" w:rsidP="007B4C32">
      <w:pPr>
        <w:rPr>
          <w:rFonts w:ascii="宋体" w:eastAsia="宋体" w:hAnsi="宋体"/>
        </w:rPr>
      </w:pPr>
      <w:r>
        <w:rPr>
          <w:rFonts w:ascii="宋体" w:eastAsia="宋体" w:hAnsi="宋体" w:hint="eastAsia"/>
        </w:rPr>
        <w:t>例题：</w:t>
      </w:r>
      <w:r w:rsidR="00BB10E3">
        <w:rPr>
          <w:rFonts w:ascii="宋体" w:eastAsia="宋体" w:hAnsi="宋体"/>
        </w:rPr>
        <w:t xml:space="preserve"> </w:t>
      </w:r>
    </w:p>
    <w:p w:rsidR="00BB10E3" w:rsidRPr="009566F9" w:rsidRDefault="00BB10E3" w:rsidP="00BB10E3">
      <w:pPr>
        <w:spacing w:line="360" w:lineRule="auto"/>
        <w:ind w:left="420" w:hanging="420"/>
        <w:rPr>
          <w:rFonts w:ascii="Times New Roman" w:hAnsi="Times New Roman"/>
          <w:color w:val="000000"/>
          <w:szCs w:val="21"/>
        </w:rPr>
      </w:pPr>
      <w:r w:rsidRPr="009566F9">
        <w:rPr>
          <w:rFonts w:ascii="Times New Roman" w:hAnsi="Times New Roman" w:hint="eastAsia"/>
          <w:color w:val="000000"/>
          <w:szCs w:val="21"/>
        </w:rPr>
        <w:t>1</w:t>
      </w:r>
      <w:r w:rsidRPr="009566F9">
        <w:rPr>
          <w:rFonts w:ascii="Times New Roman" w:hAnsi="Times New Roman" w:hint="eastAsia"/>
          <w:color w:val="000000"/>
          <w:szCs w:val="21"/>
        </w:rPr>
        <w:t>．女子骑马的风俗在唐代流行。妇女骑马通常是“横乘”，侧身斜坐在马鞍上；而唐代女子则是“纵乘”，像男子一样骑在马背上</w:t>
      </w:r>
      <w:r w:rsidRPr="009566F9">
        <w:rPr>
          <w:rFonts w:ascii="Times New Roman" w:hAnsi="Times New Roman" w:hint="eastAsia"/>
          <w:color w:val="000000"/>
          <w:szCs w:val="21"/>
        </w:rPr>
        <w:t>(</w:t>
      </w:r>
      <w:r w:rsidRPr="009566F9">
        <w:rPr>
          <w:rFonts w:ascii="Times New Roman" w:hAnsi="Times New Roman" w:hint="eastAsia"/>
          <w:color w:val="000000"/>
          <w:szCs w:val="21"/>
        </w:rPr>
        <w:t>如下图</w:t>
      </w:r>
      <w:r w:rsidRPr="009566F9">
        <w:rPr>
          <w:rFonts w:ascii="Times New Roman" w:hAnsi="Times New Roman" w:hint="eastAsia"/>
          <w:color w:val="000000"/>
          <w:szCs w:val="21"/>
        </w:rPr>
        <w:t>)</w:t>
      </w:r>
      <w:r w:rsidRPr="009566F9">
        <w:rPr>
          <w:rFonts w:ascii="Times New Roman" w:hAnsi="Times New Roman" w:hint="eastAsia"/>
          <w:color w:val="000000"/>
          <w:szCs w:val="21"/>
        </w:rPr>
        <w:t>，</w:t>
      </w:r>
      <w:proofErr w:type="gramStart"/>
      <w:r w:rsidRPr="009566F9">
        <w:rPr>
          <w:rFonts w:ascii="Times New Roman" w:hAnsi="Times New Roman" w:hint="eastAsia"/>
          <w:color w:val="000000"/>
          <w:szCs w:val="21"/>
        </w:rPr>
        <w:t>女着</w:t>
      </w:r>
      <w:proofErr w:type="gramEnd"/>
      <w:r w:rsidRPr="009566F9">
        <w:rPr>
          <w:rFonts w:ascii="Times New Roman" w:hAnsi="Times New Roman" w:hint="eastAsia"/>
          <w:color w:val="000000"/>
          <w:szCs w:val="21"/>
        </w:rPr>
        <w:t>男装也开始盛行。不少的陶制品展现了骑马的妇人形象。这主要体现出唐代社会</w:t>
      </w:r>
      <w:r w:rsidRPr="009566F9">
        <w:rPr>
          <w:rFonts w:ascii="Times New Roman" w:hAnsi="Times New Roman" w:hint="eastAsia"/>
          <w:color w:val="000000"/>
          <w:szCs w:val="21"/>
        </w:rPr>
        <w:t>(</w:t>
      </w:r>
      <w:r w:rsidRPr="009566F9">
        <w:rPr>
          <w:rFonts w:ascii="Times New Roman" w:hAnsi="Times New Roman" w:hint="eastAsia"/>
          <w:color w:val="000000"/>
          <w:szCs w:val="21"/>
        </w:rPr>
        <w:t xml:space="preserve">　　</w:t>
      </w:r>
      <w:r w:rsidRPr="009566F9">
        <w:rPr>
          <w:rFonts w:ascii="Times New Roman" w:hAnsi="Times New Roman" w:hint="eastAsia"/>
          <w:color w:val="000000"/>
          <w:szCs w:val="21"/>
        </w:rPr>
        <w:t xml:space="preserve">) </w:t>
      </w:r>
    </w:p>
    <w:p w:rsidR="00BB10E3" w:rsidRPr="009566F9" w:rsidRDefault="00BB10E3" w:rsidP="00BB10E3">
      <w:pPr>
        <w:spacing w:line="360" w:lineRule="auto"/>
        <w:ind w:left="420"/>
        <w:jc w:val="center"/>
        <w:rPr>
          <w:rFonts w:ascii="Times New Roman" w:hAnsi="Times New Roman"/>
          <w:color w:val="000000"/>
          <w:szCs w:val="21"/>
        </w:rPr>
      </w:pPr>
      <w:r>
        <w:rPr>
          <w:rFonts w:ascii="Times New Roman" w:hAnsi="Times New Roman"/>
          <w:noProof/>
          <w:color w:val="000000"/>
          <w:szCs w:val="21"/>
        </w:rPr>
        <w:drawing>
          <wp:inline distT="0" distB="0" distL="0" distR="0">
            <wp:extent cx="1447800" cy="20574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47800" cy="2057400"/>
                    </a:xfrm>
                    <a:prstGeom prst="rect">
                      <a:avLst/>
                    </a:prstGeom>
                    <a:noFill/>
                    <a:ln>
                      <a:noFill/>
                    </a:ln>
                  </pic:spPr>
                </pic:pic>
              </a:graphicData>
            </a:graphic>
          </wp:inline>
        </w:drawing>
      </w:r>
    </w:p>
    <w:p w:rsidR="00BB10E3" w:rsidRPr="009566F9" w:rsidRDefault="00BB10E3" w:rsidP="00BB10E3">
      <w:pPr>
        <w:spacing w:line="360" w:lineRule="auto"/>
        <w:ind w:left="420"/>
        <w:jc w:val="left"/>
        <w:rPr>
          <w:rFonts w:ascii="Times New Roman" w:hAnsi="Times New Roman"/>
        </w:rPr>
      </w:pPr>
      <w:r w:rsidRPr="009566F9">
        <w:rPr>
          <w:rFonts w:ascii="Times New Roman" w:hAnsi="Times New Roman" w:hint="eastAsia"/>
          <w:color w:val="000000"/>
          <w:szCs w:val="21"/>
        </w:rPr>
        <w:t>A</w:t>
      </w:r>
      <w:r w:rsidRPr="009566F9">
        <w:rPr>
          <w:rFonts w:ascii="Times New Roman" w:hAnsi="Times New Roman" w:hint="eastAsia"/>
          <w:color w:val="000000"/>
          <w:szCs w:val="21"/>
        </w:rPr>
        <w:t>．游牧文明改变道德观念</w:t>
      </w:r>
      <w:r w:rsidRPr="009566F9">
        <w:rPr>
          <w:rFonts w:ascii="Times New Roman" w:hAnsi="Times New Roman" w:hint="eastAsia"/>
          <w:color w:val="000000"/>
          <w:szCs w:val="21"/>
        </w:rPr>
        <w:t>                        B</w:t>
      </w:r>
      <w:r w:rsidRPr="009566F9">
        <w:rPr>
          <w:rFonts w:ascii="Times New Roman" w:hAnsi="Times New Roman" w:hint="eastAsia"/>
          <w:color w:val="000000"/>
          <w:szCs w:val="21"/>
        </w:rPr>
        <w:t>．彻底摆脱儒家伦理束缚</w:t>
      </w:r>
    </w:p>
    <w:p w:rsidR="00BB10E3" w:rsidRPr="009566F9" w:rsidRDefault="00BB10E3" w:rsidP="00BB10E3">
      <w:pPr>
        <w:spacing w:line="360" w:lineRule="auto"/>
        <w:ind w:left="420"/>
        <w:jc w:val="left"/>
        <w:rPr>
          <w:rFonts w:ascii="Times New Roman" w:hAnsi="Times New Roman"/>
          <w:sz w:val="24"/>
          <w:szCs w:val="24"/>
        </w:rPr>
      </w:pPr>
      <w:r w:rsidRPr="009566F9">
        <w:rPr>
          <w:rFonts w:ascii="Times New Roman" w:hAnsi="Times New Roman" w:hint="eastAsia"/>
          <w:color w:val="000000"/>
          <w:szCs w:val="21"/>
        </w:rPr>
        <w:t>C</w:t>
      </w:r>
      <w:r w:rsidRPr="009566F9">
        <w:rPr>
          <w:rFonts w:ascii="Times New Roman" w:hAnsi="Times New Roman" w:hint="eastAsia"/>
          <w:color w:val="000000"/>
          <w:szCs w:val="21"/>
        </w:rPr>
        <w:t>．深受丝路商旅文化影响</w:t>
      </w:r>
      <w:r w:rsidRPr="009566F9">
        <w:rPr>
          <w:rFonts w:ascii="Times New Roman" w:hAnsi="Times New Roman" w:hint="eastAsia"/>
          <w:color w:val="000000"/>
          <w:szCs w:val="21"/>
        </w:rPr>
        <w:t>                        D</w:t>
      </w:r>
      <w:r w:rsidRPr="009566F9">
        <w:rPr>
          <w:rFonts w:ascii="Times New Roman" w:hAnsi="Times New Roman" w:hint="eastAsia"/>
          <w:color w:val="000000"/>
          <w:szCs w:val="21"/>
        </w:rPr>
        <w:t>．崇尚自由和开放的风尚</w:t>
      </w:r>
    </w:p>
    <w:p w:rsidR="00BB10E3" w:rsidRPr="009566F9" w:rsidRDefault="00BB10E3" w:rsidP="00BB10E3">
      <w:pPr>
        <w:spacing w:line="360" w:lineRule="auto"/>
        <w:ind w:left="420" w:hanging="420"/>
        <w:rPr>
          <w:rFonts w:ascii="Times New Roman" w:hAnsi="Times New Roman"/>
        </w:rPr>
      </w:pPr>
      <w:r w:rsidRPr="009566F9">
        <w:rPr>
          <w:rFonts w:ascii="Times New Roman" w:hAnsi="Times New Roman" w:hint="eastAsia"/>
          <w:color w:val="000000"/>
          <w:szCs w:val="21"/>
        </w:rPr>
        <w:t>2</w:t>
      </w:r>
      <w:r w:rsidRPr="009566F9">
        <w:rPr>
          <w:rFonts w:ascii="Times New Roman" w:hAnsi="Times New Roman" w:hint="eastAsia"/>
          <w:color w:val="000000"/>
          <w:szCs w:val="21"/>
        </w:rPr>
        <w:t>．据载，唐代的佛寺中，有的信徒在念诵父母恩重难报经，有的僧侣倡导“一日不作，一日不食”的修行方式。这些现象反映出</w:t>
      </w:r>
      <w:r w:rsidRPr="009566F9">
        <w:rPr>
          <w:rFonts w:ascii="Times New Roman" w:hAnsi="Times New Roman" w:hint="eastAsia"/>
          <w:color w:val="000000"/>
          <w:szCs w:val="21"/>
        </w:rPr>
        <w:t>(</w:t>
      </w:r>
      <w:r w:rsidRPr="009566F9">
        <w:rPr>
          <w:rFonts w:ascii="Times New Roman" w:hAnsi="Times New Roman" w:hint="eastAsia"/>
          <w:color w:val="000000"/>
          <w:szCs w:val="21"/>
        </w:rPr>
        <w:t xml:space="preserve">　　</w:t>
      </w:r>
      <w:r w:rsidRPr="009566F9">
        <w:rPr>
          <w:rFonts w:ascii="Times New Roman" w:hAnsi="Times New Roman" w:hint="eastAsia"/>
          <w:color w:val="000000"/>
          <w:szCs w:val="21"/>
        </w:rPr>
        <w:t>)</w:t>
      </w:r>
    </w:p>
    <w:p w:rsidR="00BB10E3" w:rsidRPr="009566F9" w:rsidRDefault="00BB10E3" w:rsidP="00BB10E3">
      <w:pPr>
        <w:spacing w:line="360" w:lineRule="auto"/>
        <w:ind w:left="420"/>
        <w:rPr>
          <w:rFonts w:ascii="Times New Roman" w:hAnsi="Times New Roman"/>
        </w:rPr>
      </w:pPr>
      <w:r w:rsidRPr="009566F9">
        <w:rPr>
          <w:rFonts w:ascii="Times New Roman" w:hAnsi="Times New Roman" w:hint="eastAsia"/>
          <w:color w:val="000000"/>
          <w:szCs w:val="21"/>
        </w:rPr>
        <w:lastRenderedPageBreak/>
        <w:t>A</w:t>
      </w:r>
      <w:r w:rsidRPr="009566F9">
        <w:rPr>
          <w:rFonts w:ascii="Times New Roman" w:hAnsi="Times New Roman" w:hint="eastAsia"/>
          <w:color w:val="000000"/>
          <w:szCs w:val="21"/>
        </w:rPr>
        <w:t>．唐朝的宗教政策较为开明</w:t>
      </w:r>
      <w:r w:rsidRPr="009566F9">
        <w:rPr>
          <w:rFonts w:ascii="Times New Roman" w:hAnsi="Times New Roman" w:hint="eastAsia"/>
          <w:color w:val="000000"/>
          <w:szCs w:val="21"/>
        </w:rPr>
        <w:t>                    B</w:t>
      </w:r>
      <w:r w:rsidRPr="009566F9">
        <w:rPr>
          <w:rFonts w:ascii="Times New Roman" w:hAnsi="Times New Roman" w:hint="eastAsia"/>
          <w:color w:val="000000"/>
          <w:szCs w:val="21"/>
        </w:rPr>
        <w:t>．佛教开始出现中国化的趋势</w:t>
      </w:r>
    </w:p>
    <w:p w:rsidR="00BB10E3" w:rsidRPr="009566F9" w:rsidRDefault="00BB10E3" w:rsidP="00BB10E3">
      <w:pPr>
        <w:spacing w:line="360" w:lineRule="auto"/>
        <w:ind w:left="420"/>
        <w:rPr>
          <w:rFonts w:ascii="Times New Roman" w:hAnsi="Times New Roman"/>
        </w:rPr>
      </w:pPr>
      <w:r w:rsidRPr="009566F9">
        <w:rPr>
          <w:rFonts w:ascii="Times New Roman" w:hAnsi="Times New Roman" w:hint="eastAsia"/>
          <w:color w:val="000000"/>
          <w:szCs w:val="21"/>
        </w:rPr>
        <w:t>C</w:t>
      </w:r>
      <w:r w:rsidRPr="009566F9">
        <w:rPr>
          <w:rFonts w:ascii="Times New Roman" w:hAnsi="Times New Roman" w:hint="eastAsia"/>
          <w:color w:val="000000"/>
          <w:szCs w:val="21"/>
        </w:rPr>
        <w:t>．儒家的正统地位不断巩固</w:t>
      </w:r>
      <w:r w:rsidRPr="009566F9">
        <w:rPr>
          <w:rFonts w:ascii="Times New Roman" w:hAnsi="Times New Roman" w:hint="eastAsia"/>
          <w:color w:val="000000"/>
          <w:szCs w:val="21"/>
        </w:rPr>
        <w:t>                    D</w:t>
      </w:r>
      <w:r w:rsidRPr="009566F9">
        <w:rPr>
          <w:rFonts w:ascii="Times New Roman" w:hAnsi="Times New Roman" w:hint="eastAsia"/>
          <w:color w:val="000000"/>
          <w:szCs w:val="21"/>
        </w:rPr>
        <w:t>．中华文化在融合中逐步发展</w:t>
      </w:r>
    </w:p>
    <w:p w:rsidR="00BB10E3" w:rsidRPr="009566F9" w:rsidRDefault="00BB10E3" w:rsidP="00BB10E3">
      <w:pPr>
        <w:spacing w:line="360" w:lineRule="auto"/>
        <w:ind w:left="420" w:hanging="420"/>
        <w:rPr>
          <w:rFonts w:ascii="Times New Roman" w:hAnsi="Times New Roman"/>
        </w:rPr>
      </w:pPr>
      <w:r w:rsidRPr="009566F9">
        <w:rPr>
          <w:rFonts w:ascii="Times New Roman" w:hAnsi="Times New Roman" w:hint="eastAsia"/>
          <w:color w:val="000000"/>
          <w:szCs w:val="21"/>
        </w:rPr>
        <w:t>3</w:t>
      </w:r>
      <w:r w:rsidRPr="009566F9">
        <w:rPr>
          <w:rFonts w:ascii="Times New Roman" w:hAnsi="Times New Roman" w:hint="eastAsia"/>
          <w:color w:val="000000"/>
          <w:szCs w:val="21"/>
        </w:rPr>
        <w:t>．秦汉时期，中原地区鲜有饮酪者，但《齐民要术》中却记载了当时黄河中下游地区乳酪的生产加工技术。出现这一变化的主要原因是</w:t>
      </w:r>
      <w:r w:rsidRPr="009566F9">
        <w:rPr>
          <w:rFonts w:ascii="Times New Roman" w:hAnsi="Times New Roman" w:hint="eastAsia"/>
          <w:color w:val="000000"/>
          <w:szCs w:val="21"/>
        </w:rPr>
        <w:t>(</w:t>
      </w:r>
      <w:r w:rsidRPr="009566F9">
        <w:rPr>
          <w:rFonts w:ascii="Times New Roman" w:hAnsi="Times New Roman" w:hint="eastAsia"/>
          <w:color w:val="000000"/>
          <w:szCs w:val="21"/>
        </w:rPr>
        <w:t xml:space="preserve">　　</w:t>
      </w:r>
      <w:r w:rsidRPr="009566F9">
        <w:rPr>
          <w:rFonts w:ascii="Times New Roman" w:hAnsi="Times New Roman" w:hint="eastAsia"/>
          <w:color w:val="000000"/>
          <w:szCs w:val="21"/>
        </w:rPr>
        <w:t>)</w:t>
      </w:r>
    </w:p>
    <w:p w:rsidR="00BB10E3" w:rsidRPr="009566F9" w:rsidRDefault="00BB10E3" w:rsidP="00BB10E3">
      <w:pPr>
        <w:spacing w:line="360" w:lineRule="auto"/>
        <w:ind w:left="420"/>
        <w:rPr>
          <w:rFonts w:ascii="Times New Roman" w:hAnsi="Times New Roman"/>
        </w:rPr>
      </w:pPr>
      <w:r w:rsidRPr="009566F9">
        <w:rPr>
          <w:rFonts w:ascii="Times New Roman" w:hAnsi="Times New Roman" w:hint="eastAsia"/>
          <w:color w:val="000000"/>
          <w:szCs w:val="21"/>
        </w:rPr>
        <w:t>A</w:t>
      </w:r>
      <w:r w:rsidRPr="009566F9">
        <w:rPr>
          <w:rFonts w:ascii="Times New Roman" w:hAnsi="Times New Roman" w:hint="eastAsia"/>
          <w:color w:val="000000"/>
          <w:szCs w:val="21"/>
        </w:rPr>
        <w:t>．中外文化沟通的密切</w:t>
      </w:r>
      <w:r w:rsidRPr="009566F9">
        <w:rPr>
          <w:rFonts w:ascii="Times New Roman" w:hAnsi="Times New Roman" w:hint="eastAsia"/>
          <w:color w:val="000000"/>
          <w:szCs w:val="21"/>
        </w:rPr>
        <w:t>                            B</w:t>
      </w:r>
      <w:r w:rsidRPr="009566F9">
        <w:rPr>
          <w:rFonts w:ascii="Times New Roman" w:hAnsi="Times New Roman" w:hint="eastAsia"/>
          <w:color w:val="000000"/>
          <w:szCs w:val="21"/>
        </w:rPr>
        <w:t>．南北经济联系的扩大</w:t>
      </w:r>
    </w:p>
    <w:p w:rsidR="00BB10E3" w:rsidRPr="009566F9" w:rsidRDefault="00BB10E3" w:rsidP="00BB10E3">
      <w:pPr>
        <w:spacing w:line="360" w:lineRule="auto"/>
        <w:ind w:left="420"/>
        <w:rPr>
          <w:rFonts w:ascii="Times New Roman" w:hAnsi="Times New Roman"/>
        </w:rPr>
      </w:pPr>
      <w:r w:rsidRPr="009566F9">
        <w:rPr>
          <w:rFonts w:ascii="Times New Roman" w:hAnsi="Times New Roman" w:hint="eastAsia"/>
          <w:color w:val="000000"/>
          <w:szCs w:val="21"/>
        </w:rPr>
        <w:t>C</w:t>
      </w:r>
      <w:r w:rsidRPr="009566F9">
        <w:rPr>
          <w:rFonts w:ascii="Times New Roman" w:hAnsi="Times New Roman" w:hint="eastAsia"/>
          <w:color w:val="000000"/>
          <w:szCs w:val="21"/>
        </w:rPr>
        <w:t>．古代农副牧业的发展</w:t>
      </w:r>
      <w:r w:rsidRPr="009566F9">
        <w:rPr>
          <w:rFonts w:ascii="Times New Roman" w:hAnsi="Times New Roman" w:hint="eastAsia"/>
          <w:color w:val="000000"/>
          <w:szCs w:val="21"/>
        </w:rPr>
        <w:t>                            D</w:t>
      </w:r>
      <w:r w:rsidRPr="009566F9">
        <w:rPr>
          <w:rFonts w:ascii="Times New Roman" w:hAnsi="Times New Roman" w:hint="eastAsia"/>
          <w:color w:val="000000"/>
          <w:szCs w:val="21"/>
        </w:rPr>
        <w:t>．北方民族交流的加强</w:t>
      </w:r>
    </w:p>
    <w:p w:rsidR="00BB10E3" w:rsidRPr="009566F9" w:rsidRDefault="00BB10E3" w:rsidP="00BB10E3">
      <w:pPr>
        <w:spacing w:line="360" w:lineRule="auto"/>
        <w:ind w:left="420" w:hanging="420"/>
        <w:rPr>
          <w:rFonts w:ascii="Times New Roman" w:hAnsi="Times New Roman"/>
        </w:rPr>
      </w:pPr>
      <w:r w:rsidRPr="009566F9">
        <w:rPr>
          <w:rFonts w:ascii="Times New Roman" w:hAnsi="Times New Roman" w:hint="eastAsia"/>
          <w:color w:val="000000"/>
          <w:szCs w:val="21"/>
        </w:rPr>
        <w:t>4</w:t>
      </w:r>
      <w:r w:rsidRPr="009566F9">
        <w:rPr>
          <w:rFonts w:ascii="Times New Roman" w:hAnsi="Times New Roman" w:hint="eastAsia"/>
          <w:color w:val="000000"/>
          <w:szCs w:val="21"/>
        </w:rPr>
        <w:t>．唐诗有丰富的地方风物意象。通过</w:t>
      </w:r>
      <w:proofErr w:type="gramStart"/>
      <w:r w:rsidRPr="009566F9">
        <w:rPr>
          <w:rFonts w:ascii="Times New Roman" w:hAnsi="Times New Roman" w:hint="eastAsia"/>
          <w:color w:val="000000"/>
          <w:szCs w:val="21"/>
        </w:rPr>
        <w:t>检索全</w:t>
      </w:r>
      <w:proofErr w:type="gramEnd"/>
      <w:r w:rsidRPr="009566F9">
        <w:rPr>
          <w:rFonts w:ascii="Times New Roman" w:hAnsi="Times New Roman" w:hint="eastAsia"/>
          <w:color w:val="000000"/>
          <w:szCs w:val="21"/>
        </w:rPr>
        <w:t>唐诗库四万多首唐诗，发现包含“江”字的诗有</w:t>
      </w:r>
      <w:r w:rsidRPr="009566F9">
        <w:rPr>
          <w:rFonts w:ascii="Times New Roman" w:hAnsi="Times New Roman" w:hint="eastAsia"/>
          <w:color w:val="000000"/>
          <w:szCs w:val="21"/>
        </w:rPr>
        <w:t>6447</w:t>
      </w:r>
      <w:r w:rsidRPr="009566F9">
        <w:rPr>
          <w:rFonts w:ascii="Times New Roman" w:hAnsi="Times New Roman" w:hint="eastAsia"/>
          <w:color w:val="000000"/>
          <w:szCs w:val="21"/>
        </w:rPr>
        <w:t>条，包含“舟”“船”的诗共</w:t>
      </w:r>
      <w:r w:rsidRPr="009566F9">
        <w:rPr>
          <w:rFonts w:ascii="Times New Roman" w:hAnsi="Times New Roman" w:hint="eastAsia"/>
          <w:color w:val="000000"/>
          <w:szCs w:val="21"/>
        </w:rPr>
        <w:t>3313</w:t>
      </w:r>
      <w:r w:rsidRPr="009566F9">
        <w:rPr>
          <w:rFonts w:ascii="Times New Roman" w:hAnsi="Times New Roman" w:hint="eastAsia"/>
          <w:color w:val="000000"/>
          <w:szCs w:val="21"/>
        </w:rPr>
        <w:t>条，包含“渔”“鱼”的诗共</w:t>
      </w:r>
      <w:r w:rsidRPr="009566F9">
        <w:rPr>
          <w:rFonts w:ascii="Times New Roman" w:hAnsi="Times New Roman" w:hint="eastAsia"/>
          <w:color w:val="000000"/>
          <w:szCs w:val="21"/>
        </w:rPr>
        <w:t>2784</w:t>
      </w:r>
      <w:r w:rsidRPr="009566F9">
        <w:rPr>
          <w:rFonts w:ascii="Times New Roman" w:hAnsi="Times New Roman" w:hint="eastAsia"/>
          <w:color w:val="000000"/>
          <w:szCs w:val="21"/>
        </w:rPr>
        <w:t>条，包含“莲”“荷”的诗共</w:t>
      </w:r>
      <w:r w:rsidRPr="009566F9">
        <w:rPr>
          <w:rFonts w:ascii="Times New Roman" w:hAnsi="Times New Roman" w:hint="eastAsia"/>
          <w:color w:val="000000"/>
          <w:szCs w:val="21"/>
        </w:rPr>
        <w:t>1827</w:t>
      </w:r>
      <w:r w:rsidRPr="009566F9">
        <w:rPr>
          <w:rFonts w:ascii="Times New Roman" w:hAnsi="Times New Roman" w:hint="eastAsia"/>
          <w:color w:val="000000"/>
          <w:szCs w:val="21"/>
        </w:rPr>
        <w:t>条。这反映了唐代</w:t>
      </w:r>
      <w:r w:rsidRPr="009566F9">
        <w:rPr>
          <w:rFonts w:ascii="Times New Roman" w:hAnsi="Times New Roman" w:hint="eastAsia"/>
          <w:color w:val="000000"/>
          <w:szCs w:val="21"/>
        </w:rPr>
        <w:t>(</w:t>
      </w:r>
      <w:r w:rsidRPr="009566F9">
        <w:rPr>
          <w:rFonts w:ascii="Times New Roman" w:hAnsi="Times New Roman" w:hint="eastAsia"/>
          <w:color w:val="000000"/>
          <w:szCs w:val="21"/>
        </w:rPr>
        <w:t xml:space="preserve">　　</w:t>
      </w:r>
      <w:r w:rsidRPr="009566F9">
        <w:rPr>
          <w:rFonts w:ascii="Times New Roman" w:hAnsi="Times New Roman" w:hint="eastAsia"/>
          <w:color w:val="000000"/>
          <w:szCs w:val="21"/>
        </w:rPr>
        <w:t>)</w:t>
      </w:r>
    </w:p>
    <w:p w:rsidR="00BB10E3" w:rsidRPr="009566F9" w:rsidRDefault="00BB10E3" w:rsidP="00BB10E3">
      <w:pPr>
        <w:spacing w:line="360" w:lineRule="auto"/>
        <w:ind w:left="420"/>
        <w:rPr>
          <w:rFonts w:ascii="Times New Roman" w:hAnsi="Times New Roman"/>
        </w:rPr>
      </w:pPr>
      <w:r w:rsidRPr="009566F9">
        <w:rPr>
          <w:rFonts w:ascii="Times New Roman" w:hAnsi="Times New Roman" w:hint="eastAsia"/>
          <w:color w:val="000000"/>
          <w:szCs w:val="21"/>
        </w:rPr>
        <w:t>A</w:t>
      </w:r>
      <w:r w:rsidRPr="009566F9">
        <w:rPr>
          <w:rFonts w:ascii="Times New Roman" w:hAnsi="Times New Roman" w:hint="eastAsia"/>
          <w:color w:val="000000"/>
          <w:szCs w:val="21"/>
        </w:rPr>
        <w:t>．农业经济发展较快</w:t>
      </w:r>
      <w:r w:rsidRPr="009566F9">
        <w:rPr>
          <w:rFonts w:ascii="Times New Roman" w:hAnsi="Times New Roman" w:hint="eastAsia"/>
          <w:color w:val="000000"/>
          <w:szCs w:val="21"/>
        </w:rPr>
        <w:t>                                B</w:t>
      </w:r>
      <w:r w:rsidRPr="009566F9">
        <w:rPr>
          <w:rFonts w:ascii="Times New Roman" w:hAnsi="Times New Roman" w:hint="eastAsia"/>
          <w:color w:val="000000"/>
          <w:szCs w:val="21"/>
        </w:rPr>
        <w:t>．水陆交通比较发达</w:t>
      </w:r>
    </w:p>
    <w:p w:rsidR="00BB10E3" w:rsidRPr="009566F9" w:rsidRDefault="00BB10E3" w:rsidP="00BB10E3">
      <w:pPr>
        <w:spacing w:line="360" w:lineRule="auto"/>
        <w:ind w:left="420"/>
        <w:rPr>
          <w:rFonts w:ascii="Times New Roman" w:hAnsi="Times New Roman"/>
        </w:rPr>
      </w:pPr>
      <w:r w:rsidRPr="009566F9">
        <w:rPr>
          <w:rFonts w:ascii="Times New Roman" w:hAnsi="Times New Roman" w:hint="eastAsia"/>
          <w:color w:val="000000"/>
          <w:szCs w:val="21"/>
        </w:rPr>
        <w:t>C</w:t>
      </w:r>
      <w:r w:rsidRPr="009566F9">
        <w:rPr>
          <w:rFonts w:ascii="Times New Roman" w:hAnsi="Times New Roman" w:hint="eastAsia"/>
          <w:color w:val="000000"/>
          <w:szCs w:val="21"/>
        </w:rPr>
        <w:t>．江南经济文化兴盛</w:t>
      </w:r>
      <w:r w:rsidRPr="009566F9">
        <w:rPr>
          <w:rFonts w:ascii="Times New Roman" w:hAnsi="Times New Roman" w:hint="eastAsia"/>
          <w:color w:val="000000"/>
          <w:szCs w:val="21"/>
        </w:rPr>
        <w:t>                                D</w:t>
      </w:r>
      <w:r w:rsidRPr="009566F9">
        <w:rPr>
          <w:rFonts w:ascii="Times New Roman" w:hAnsi="Times New Roman" w:hint="eastAsia"/>
          <w:color w:val="000000"/>
          <w:szCs w:val="21"/>
        </w:rPr>
        <w:t>．现实主义诗歌盛行</w:t>
      </w:r>
    </w:p>
    <w:p w:rsidR="00BB10E3" w:rsidRPr="009566F9" w:rsidRDefault="00BB10E3" w:rsidP="00BB10E3">
      <w:pPr>
        <w:spacing w:line="360" w:lineRule="auto"/>
        <w:ind w:left="420" w:hanging="420"/>
        <w:rPr>
          <w:rFonts w:ascii="Times New Roman" w:hAnsi="Times New Roman"/>
        </w:rPr>
      </w:pPr>
      <w:r w:rsidRPr="009566F9">
        <w:rPr>
          <w:rFonts w:ascii="Times New Roman" w:hAnsi="Times New Roman" w:hint="eastAsia"/>
          <w:color w:val="000000"/>
          <w:szCs w:val="21"/>
        </w:rPr>
        <w:t>5</w:t>
      </w:r>
      <w:r w:rsidRPr="009566F9">
        <w:rPr>
          <w:rFonts w:ascii="Times New Roman" w:hAnsi="Times New Roman" w:hint="eastAsia"/>
          <w:color w:val="000000"/>
          <w:szCs w:val="21"/>
        </w:rPr>
        <w:t>．魏晋时期，人们不再相信所谓的“天命”，转而追求“越名教而任自然”，诗歌中训勉的内容减少了，自由抒情和</w:t>
      </w:r>
      <w:proofErr w:type="gramStart"/>
      <w:r w:rsidRPr="009566F9">
        <w:rPr>
          <w:rFonts w:ascii="Times New Roman" w:hAnsi="Times New Roman" w:hint="eastAsia"/>
          <w:color w:val="000000"/>
          <w:szCs w:val="21"/>
        </w:rPr>
        <w:t>绮</w:t>
      </w:r>
      <w:proofErr w:type="gramEnd"/>
      <w:r w:rsidRPr="009566F9">
        <w:rPr>
          <w:rFonts w:ascii="Times New Roman" w:hAnsi="Times New Roman" w:hint="eastAsia"/>
          <w:color w:val="000000"/>
          <w:szCs w:val="21"/>
        </w:rPr>
        <w:t>文丽藻的成分却日益增加。据此可知，魏晋时期</w:t>
      </w:r>
      <w:r w:rsidRPr="009566F9">
        <w:rPr>
          <w:rFonts w:ascii="Times New Roman" w:hAnsi="Times New Roman" w:hint="eastAsia"/>
          <w:color w:val="000000"/>
          <w:szCs w:val="21"/>
        </w:rPr>
        <w:t>(</w:t>
      </w:r>
      <w:r w:rsidRPr="009566F9">
        <w:rPr>
          <w:rFonts w:ascii="Times New Roman" w:hAnsi="Times New Roman" w:hint="eastAsia"/>
          <w:color w:val="000000"/>
          <w:szCs w:val="21"/>
        </w:rPr>
        <w:t xml:space="preserve">　　</w:t>
      </w:r>
      <w:r w:rsidRPr="009566F9">
        <w:rPr>
          <w:rFonts w:ascii="Times New Roman" w:hAnsi="Times New Roman" w:hint="eastAsia"/>
          <w:color w:val="000000"/>
          <w:szCs w:val="21"/>
        </w:rPr>
        <w:t>)</w:t>
      </w:r>
    </w:p>
    <w:p w:rsidR="00BB10E3" w:rsidRPr="009566F9" w:rsidRDefault="00BB10E3" w:rsidP="00BB10E3">
      <w:pPr>
        <w:spacing w:line="360" w:lineRule="auto"/>
        <w:ind w:left="420"/>
        <w:rPr>
          <w:rFonts w:ascii="Times New Roman" w:hAnsi="Times New Roman"/>
        </w:rPr>
      </w:pPr>
      <w:r w:rsidRPr="009566F9">
        <w:rPr>
          <w:rFonts w:ascii="Times New Roman" w:hAnsi="Times New Roman" w:hint="eastAsia"/>
          <w:color w:val="000000"/>
          <w:szCs w:val="21"/>
        </w:rPr>
        <w:t>A</w:t>
      </w:r>
      <w:r w:rsidRPr="009566F9">
        <w:rPr>
          <w:rFonts w:ascii="Times New Roman" w:hAnsi="Times New Roman" w:hint="eastAsia"/>
          <w:color w:val="000000"/>
          <w:szCs w:val="21"/>
        </w:rPr>
        <w:t>．文学创作的政教性有所减弱</w:t>
      </w:r>
      <w:r w:rsidRPr="009566F9">
        <w:rPr>
          <w:rFonts w:ascii="Times New Roman" w:hAnsi="Times New Roman" w:hint="eastAsia"/>
          <w:color w:val="000000"/>
          <w:szCs w:val="21"/>
        </w:rPr>
        <w:t>                B</w:t>
      </w:r>
      <w:r w:rsidRPr="009566F9">
        <w:rPr>
          <w:rFonts w:ascii="Times New Roman" w:hAnsi="Times New Roman" w:hint="eastAsia"/>
          <w:color w:val="000000"/>
          <w:szCs w:val="21"/>
        </w:rPr>
        <w:t>．士族强化了对文化话语权的掌控</w:t>
      </w:r>
    </w:p>
    <w:p w:rsidR="00BB10E3" w:rsidRPr="009566F9" w:rsidRDefault="00BB10E3" w:rsidP="00BB10E3">
      <w:pPr>
        <w:spacing w:line="360" w:lineRule="auto"/>
        <w:ind w:left="420"/>
        <w:rPr>
          <w:rFonts w:ascii="Times New Roman" w:hAnsi="Times New Roman"/>
        </w:rPr>
      </w:pPr>
      <w:r w:rsidRPr="009566F9">
        <w:rPr>
          <w:rFonts w:ascii="Times New Roman" w:hAnsi="Times New Roman" w:hint="eastAsia"/>
          <w:color w:val="000000"/>
          <w:szCs w:val="21"/>
        </w:rPr>
        <w:t>C</w:t>
      </w:r>
      <w:r w:rsidRPr="009566F9">
        <w:rPr>
          <w:rFonts w:ascii="Times New Roman" w:hAnsi="Times New Roman" w:hint="eastAsia"/>
          <w:color w:val="000000"/>
          <w:szCs w:val="21"/>
        </w:rPr>
        <w:t>．儒家思想受到佛道思想冲击</w:t>
      </w:r>
      <w:r w:rsidRPr="009566F9">
        <w:rPr>
          <w:rFonts w:ascii="Times New Roman" w:hAnsi="Times New Roman" w:hint="eastAsia"/>
          <w:color w:val="000000"/>
          <w:szCs w:val="21"/>
        </w:rPr>
        <w:t>                D</w:t>
      </w:r>
      <w:r w:rsidRPr="009566F9">
        <w:rPr>
          <w:rFonts w:ascii="Times New Roman" w:hAnsi="Times New Roman" w:hint="eastAsia"/>
          <w:color w:val="000000"/>
          <w:szCs w:val="21"/>
        </w:rPr>
        <w:t>．文学才能是评判人才的重要标准</w:t>
      </w:r>
    </w:p>
    <w:p w:rsidR="007B4C32" w:rsidRPr="00BB10E3" w:rsidRDefault="007B4C32" w:rsidP="007B4C32">
      <w:pPr>
        <w:rPr>
          <w:rFonts w:ascii="宋体" w:eastAsia="宋体" w:hAnsi="宋体"/>
        </w:rPr>
      </w:pPr>
    </w:p>
    <w:p w:rsidR="00BB10E3" w:rsidRPr="009566F9" w:rsidRDefault="00BB10E3" w:rsidP="00BB10E3">
      <w:pPr>
        <w:spacing w:line="360" w:lineRule="auto"/>
        <w:ind w:left="420"/>
        <w:jc w:val="center"/>
        <w:rPr>
          <w:rFonts w:ascii="Times New Roman" w:eastAsia="黑体" w:hAnsi="Times New Roman"/>
          <w:color w:val="000000"/>
          <w:sz w:val="28"/>
        </w:rPr>
      </w:pPr>
      <w:r w:rsidRPr="009566F9">
        <w:rPr>
          <w:rFonts w:ascii="Times New Roman" w:eastAsia="黑体" w:hAnsi="Times New Roman" w:hint="eastAsia"/>
          <w:color w:val="000000"/>
          <w:sz w:val="28"/>
        </w:rPr>
        <w:t>参考答案及解析</w:t>
      </w:r>
    </w:p>
    <w:p w:rsidR="00BB10E3" w:rsidRPr="00BB10E3" w:rsidRDefault="00BB10E3" w:rsidP="00BB10E3">
      <w:pPr>
        <w:spacing w:line="360" w:lineRule="auto"/>
        <w:ind w:left="420" w:hanging="420"/>
        <w:rPr>
          <w:rFonts w:ascii="Times New Roman" w:hAnsi="Times New Roman"/>
        </w:rPr>
      </w:pPr>
      <w:r w:rsidRPr="00BB10E3">
        <w:rPr>
          <w:rFonts w:ascii="Times New Roman" w:hAnsi="Times New Roman"/>
          <w:szCs w:val="21"/>
        </w:rPr>
        <w:t>1</w:t>
      </w:r>
      <w:r w:rsidRPr="00BB10E3">
        <w:rPr>
          <w:rFonts w:ascii="Times New Roman" w:hAnsi="Times New Roman"/>
          <w:szCs w:val="21"/>
        </w:rPr>
        <w:t>．</w:t>
      </w:r>
      <w:r w:rsidRPr="00BB10E3">
        <w:rPr>
          <w:rFonts w:ascii="Times New Roman" w:eastAsia="黑体" w:hAnsi="Times New Roman" w:hint="eastAsia"/>
          <w:szCs w:val="21"/>
        </w:rPr>
        <w:t>【答案】</w:t>
      </w:r>
      <w:r w:rsidRPr="00BB10E3">
        <w:rPr>
          <w:rFonts w:ascii="Times New Roman" w:hAnsi="Times New Roman" w:hint="eastAsia"/>
          <w:szCs w:val="21"/>
        </w:rPr>
        <w:t>D</w:t>
      </w:r>
      <w:r w:rsidRPr="00BB10E3">
        <w:rPr>
          <w:rFonts w:ascii="Times New Roman" w:hAnsi="Times New Roman"/>
        </w:rPr>
        <w:t xml:space="preserve"> </w:t>
      </w:r>
      <w:r w:rsidRPr="00BB10E3">
        <w:rPr>
          <w:rFonts w:ascii="Times New Roman" w:eastAsia="黑体" w:hAnsi="Times New Roman" w:hint="eastAsia"/>
          <w:szCs w:val="21"/>
        </w:rPr>
        <w:t>【解析】</w:t>
      </w:r>
      <w:r w:rsidRPr="00BB10E3">
        <w:rPr>
          <w:rFonts w:ascii="Times New Roman" w:eastAsia="楷体_GB2312" w:hAnsi="Times New Roman" w:hint="eastAsia"/>
          <w:szCs w:val="21"/>
        </w:rPr>
        <w:t>唐代妇女喜好骑马，且和男子一样“纵乘”，体现出崇尚自由和开放的心态，故选</w:t>
      </w:r>
      <w:r w:rsidRPr="00BB10E3">
        <w:rPr>
          <w:rFonts w:ascii="Times New Roman" w:eastAsia="楷体_GB2312" w:hAnsi="Times New Roman" w:hint="eastAsia"/>
          <w:szCs w:val="21"/>
        </w:rPr>
        <w:t>D</w:t>
      </w:r>
      <w:r w:rsidRPr="00BB10E3">
        <w:rPr>
          <w:rFonts w:ascii="Times New Roman" w:eastAsia="楷体_GB2312" w:hAnsi="Times New Roman" w:hint="eastAsia"/>
          <w:szCs w:val="21"/>
        </w:rPr>
        <w:t>项；材料反映出唐代女子骑乘的习俗深受北方游牧文明影响，并非道德观念的改变，排除</w:t>
      </w:r>
      <w:r w:rsidRPr="00BB10E3">
        <w:rPr>
          <w:rFonts w:ascii="Times New Roman" w:eastAsia="楷体_GB2312" w:hAnsi="Times New Roman" w:hint="eastAsia"/>
          <w:szCs w:val="21"/>
        </w:rPr>
        <w:t>A</w:t>
      </w:r>
      <w:r w:rsidRPr="00BB10E3">
        <w:rPr>
          <w:rFonts w:ascii="Times New Roman" w:eastAsia="楷体_GB2312" w:hAnsi="Times New Roman" w:hint="eastAsia"/>
          <w:szCs w:val="21"/>
        </w:rPr>
        <w:t>项；儒家伦理有所削弱，但并非彻底摆脱，排除</w:t>
      </w:r>
      <w:r w:rsidRPr="00BB10E3">
        <w:rPr>
          <w:rFonts w:ascii="Times New Roman" w:eastAsia="楷体_GB2312" w:hAnsi="Times New Roman" w:hint="eastAsia"/>
          <w:szCs w:val="21"/>
        </w:rPr>
        <w:t>B</w:t>
      </w:r>
      <w:r w:rsidRPr="00BB10E3">
        <w:rPr>
          <w:rFonts w:ascii="Times New Roman" w:eastAsia="楷体_GB2312" w:hAnsi="Times New Roman" w:hint="eastAsia"/>
          <w:szCs w:val="21"/>
        </w:rPr>
        <w:t>项；唐代女子骑乘的习俗深受北方游牧文明影响，而非西域商旅文化，排除</w:t>
      </w:r>
      <w:r w:rsidRPr="00BB10E3">
        <w:rPr>
          <w:rFonts w:ascii="Times New Roman" w:eastAsia="楷体_GB2312" w:hAnsi="Times New Roman" w:hint="eastAsia"/>
          <w:szCs w:val="21"/>
        </w:rPr>
        <w:t>C</w:t>
      </w:r>
      <w:r w:rsidRPr="00BB10E3">
        <w:rPr>
          <w:rFonts w:ascii="Times New Roman" w:eastAsia="楷体_GB2312" w:hAnsi="Times New Roman" w:hint="eastAsia"/>
          <w:szCs w:val="21"/>
        </w:rPr>
        <w:t>项。</w:t>
      </w:r>
    </w:p>
    <w:p w:rsidR="00BB10E3" w:rsidRPr="00BB10E3" w:rsidRDefault="00BB10E3" w:rsidP="00BB10E3">
      <w:pPr>
        <w:spacing w:line="360" w:lineRule="auto"/>
        <w:ind w:left="420" w:hanging="420"/>
        <w:rPr>
          <w:rFonts w:ascii="Times New Roman" w:hAnsi="Times New Roman"/>
        </w:rPr>
      </w:pPr>
      <w:r w:rsidRPr="00BB10E3">
        <w:rPr>
          <w:rFonts w:ascii="Times New Roman" w:hAnsi="Times New Roman"/>
          <w:szCs w:val="21"/>
        </w:rPr>
        <w:t>2</w:t>
      </w:r>
      <w:r w:rsidRPr="00BB10E3">
        <w:rPr>
          <w:rFonts w:ascii="Times New Roman" w:hAnsi="Times New Roman"/>
          <w:szCs w:val="21"/>
        </w:rPr>
        <w:t>．</w:t>
      </w:r>
      <w:r w:rsidRPr="00BB10E3">
        <w:rPr>
          <w:rFonts w:ascii="Times New Roman" w:eastAsia="黑体" w:hAnsi="Times New Roman" w:hint="eastAsia"/>
          <w:szCs w:val="21"/>
        </w:rPr>
        <w:t>【答案】</w:t>
      </w:r>
      <w:r w:rsidRPr="00BB10E3">
        <w:rPr>
          <w:rFonts w:ascii="Times New Roman" w:hAnsi="Times New Roman" w:hint="eastAsia"/>
          <w:szCs w:val="21"/>
        </w:rPr>
        <w:t>D</w:t>
      </w:r>
      <w:r w:rsidRPr="00BB10E3">
        <w:rPr>
          <w:rFonts w:ascii="Times New Roman" w:hAnsi="Times New Roman"/>
        </w:rPr>
        <w:t xml:space="preserve"> </w:t>
      </w:r>
      <w:r w:rsidRPr="00BB10E3">
        <w:rPr>
          <w:rFonts w:ascii="Times New Roman" w:eastAsia="黑体" w:hAnsi="Times New Roman" w:hint="eastAsia"/>
          <w:szCs w:val="21"/>
        </w:rPr>
        <w:t>【解析】</w:t>
      </w:r>
      <w:r w:rsidRPr="00BB10E3">
        <w:rPr>
          <w:rFonts w:ascii="Times New Roman" w:eastAsia="楷体_GB2312" w:hAnsi="Times New Roman" w:hint="eastAsia"/>
          <w:szCs w:val="21"/>
        </w:rPr>
        <w:t>题干中述及的“有的信徒在念诵父母恩重难报经”，体现出儒家思想中的“孝”，“有的僧侣倡导‘一日不作，一日不食’的修行方式”，体现的是道家中的“养生”方法，据此可知，题干所述现象反映了儒、道、释出的融合，故选</w:t>
      </w:r>
      <w:proofErr w:type="spellStart"/>
      <w:r w:rsidRPr="00BB10E3">
        <w:rPr>
          <w:rFonts w:ascii="Times New Roman" w:eastAsia="楷体_GB2312" w:hAnsi="Times New Roman" w:hint="eastAsia"/>
          <w:szCs w:val="21"/>
        </w:rPr>
        <w:t>D</w:t>
      </w:r>
      <w:proofErr w:type="spellEnd"/>
      <w:r w:rsidRPr="00BB10E3">
        <w:rPr>
          <w:rFonts w:ascii="Times New Roman" w:eastAsia="楷体_GB2312" w:hAnsi="Times New Roman" w:hint="eastAsia"/>
          <w:szCs w:val="21"/>
        </w:rPr>
        <w:t>项；题</w:t>
      </w:r>
      <w:proofErr w:type="gramStart"/>
      <w:r w:rsidRPr="00BB10E3">
        <w:rPr>
          <w:rFonts w:ascii="Times New Roman" w:eastAsia="楷体_GB2312" w:hAnsi="Times New Roman" w:hint="eastAsia"/>
          <w:szCs w:val="21"/>
        </w:rPr>
        <w:t>干现象</w:t>
      </w:r>
      <w:proofErr w:type="gramEnd"/>
      <w:r w:rsidRPr="00BB10E3">
        <w:rPr>
          <w:rFonts w:ascii="Times New Roman" w:eastAsia="楷体_GB2312" w:hAnsi="Times New Roman" w:hint="eastAsia"/>
          <w:szCs w:val="21"/>
        </w:rPr>
        <w:t>述及的是在唐朝时期佛教、道教和儒家的融合现象，没有涉及唐朝的宗教政策，排除</w:t>
      </w:r>
      <w:r w:rsidRPr="00BB10E3">
        <w:rPr>
          <w:rFonts w:ascii="Times New Roman" w:eastAsia="楷体_GB2312" w:hAnsi="Times New Roman" w:hint="eastAsia"/>
          <w:szCs w:val="21"/>
        </w:rPr>
        <w:t>A</w:t>
      </w:r>
      <w:r w:rsidRPr="00BB10E3">
        <w:rPr>
          <w:rFonts w:ascii="Times New Roman" w:eastAsia="楷体_GB2312" w:hAnsi="Times New Roman" w:hint="eastAsia"/>
          <w:szCs w:val="21"/>
        </w:rPr>
        <w:t>项；根据所学知识可知，佛教在西汉末年传入中国，东汉时期比较流行，而不是在唐朝，排除</w:t>
      </w:r>
      <w:r w:rsidRPr="00BB10E3">
        <w:rPr>
          <w:rFonts w:ascii="Times New Roman" w:eastAsia="楷体_GB2312" w:hAnsi="Times New Roman" w:hint="eastAsia"/>
          <w:szCs w:val="21"/>
        </w:rPr>
        <w:t>B</w:t>
      </w:r>
      <w:r w:rsidRPr="00BB10E3">
        <w:rPr>
          <w:rFonts w:ascii="Times New Roman" w:eastAsia="楷体_GB2312" w:hAnsi="Times New Roman" w:hint="eastAsia"/>
          <w:szCs w:val="21"/>
        </w:rPr>
        <w:t>项；在魏晋南北朝时期，儒学地位已经遭遇到了挑战，到隋朝时期，出现了“三教合一”现象，到唐朝时期出现了“三教并行”现象，而不是儒学地位不断巩固，排除</w:t>
      </w:r>
      <w:r w:rsidRPr="00BB10E3">
        <w:rPr>
          <w:rFonts w:ascii="Times New Roman" w:eastAsia="楷体_GB2312" w:hAnsi="Times New Roman" w:hint="eastAsia"/>
          <w:szCs w:val="21"/>
        </w:rPr>
        <w:t>C</w:t>
      </w:r>
      <w:r w:rsidRPr="00BB10E3">
        <w:rPr>
          <w:rFonts w:ascii="Times New Roman" w:eastAsia="楷体_GB2312" w:hAnsi="Times New Roman" w:hint="eastAsia"/>
          <w:szCs w:val="21"/>
        </w:rPr>
        <w:t>项。</w:t>
      </w:r>
    </w:p>
    <w:p w:rsidR="00BB10E3" w:rsidRPr="00BB10E3" w:rsidRDefault="00BB10E3" w:rsidP="00BB10E3">
      <w:pPr>
        <w:spacing w:line="360" w:lineRule="auto"/>
        <w:ind w:left="420" w:hanging="420"/>
        <w:rPr>
          <w:rFonts w:ascii="Times New Roman" w:hAnsi="Times New Roman"/>
        </w:rPr>
      </w:pPr>
      <w:r w:rsidRPr="00BB10E3">
        <w:rPr>
          <w:rFonts w:ascii="Times New Roman" w:hAnsi="Times New Roman"/>
          <w:szCs w:val="21"/>
        </w:rPr>
        <w:t>3</w:t>
      </w:r>
      <w:r w:rsidRPr="00BB10E3">
        <w:rPr>
          <w:rFonts w:ascii="Times New Roman" w:hAnsi="Times New Roman"/>
          <w:szCs w:val="21"/>
        </w:rPr>
        <w:t>．</w:t>
      </w:r>
      <w:r w:rsidRPr="00BB10E3">
        <w:rPr>
          <w:rFonts w:ascii="Times New Roman" w:eastAsia="黑体" w:hAnsi="Times New Roman" w:hint="eastAsia"/>
          <w:szCs w:val="21"/>
        </w:rPr>
        <w:t>【答案】</w:t>
      </w:r>
      <w:r w:rsidRPr="00BB10E3">
        <w:rPr>
          <w:rFonts w:ascii="Times New Roman" w:hAnsi="Times New Roman" w:hint="eastAsia"/>
          <w:szCs w:val="21"/>
        </w:rPr>
        <w:t>D</w:t>
      </w:r>
      <w:r w:rsidRPr="00BB10E3">
        <w:rPr>
          <w:rFonts w:ascii="Times New Roman" w:hAnsi="Times New Roman"/>
        </w:rPr>
        <w:t xml:space="preserve"> </w:t>
      </w:r>
      <w:r w:rsidRPr="00BB10E3">
        <w:rPr>
          <w:rFonts w:ascii="Times New Roman" w:eastAsia="黑体" w:hAnsi="Times New Roman" w:hint="eastAsia"/>
          <w:szCs w:val="21"/>
        </w:rPr>
        <w:t>【解析】</w:t>
      </w:r>
      <w:r w:rsidRPr="00BB10E3">
        <w:rPr>
          <w:rFonts w:ascii="Times New Roman" w:eastAsia="楷体_GB2312" w:hAnsi="Times New Roman" w:hint="eastAsia"/>
          <w:szCs w:val="21"/>
        </w:rPr>
        <w:t>《齐民要术》约成书于北魏时期，此时北方少数民族入主中原民族融</w:t>
      </w:r>
      <w:r w:rsidRPr="00BB10E3">
        <w:rPr>
          <w:rFonts w:ascii="Times New Roman" w:eastAsia="楷体_GB2312" w:hAnsi="Times New Roman" w:hint="eastAsia"/>
          <w:szCs w:val="21"/>
        </w:rPr>
        <w:lastRenderedPageBreak/>
        <w:t>合加强，因此导致材料</w:t>
      </w:r>
      <w:proofErr w:type="gramStart"/>
      <w:r w:rsidRPr="00BB10E3">
        <w:rPr>
          <w:rFonts w:ascii="Times New Roman" w:eastAsia="楷体_GB2312" w:hAnsi="Times New Roman" w:hint="eastAsia"/>
          <w:szCs w:val="21"/>
        </w:rPr>
        <w:t>中现象</w:t>
      </w:r>
      <w:proofErr w:type="gramEnd"/>
      <w:r w:rsidRPr="00BB10E3">
        <w:rPr>
          <w:rFonts w:ascii="Times New Roman" w:eastAsia="楷体_GB2312" w:hAnsi="Times New Roman" w:hint="eastAsia"/>
          <w:szCs w:val="21"/>
        </w:rPr>
        <w:t>的出现，故选</w:t>
      </w:r>
      <w:r w:rsidRPr="00BB10E3">
        <w:rPr>
          <w:rFonts w:ascii="Times New Roman" w:eastAsia="楷体_GB2312" w:hAnsi="Times New Roman" w:hint="eastAsia"/>
          <w:szCs w:val="21"/>
        </w:rPr>
        <w:t>D</w:t>
      </w:r>
      <w:r w:rsidRPr="00BB10E3">
        <w:rPr>
          <w:rFonts w:ascii="Times New Roman" w:eastAsia="楷体_GB2312" w:hAnsi="Times New Roman" w:hint="eastAsia"/>
          <w:szCs w:val="21"/>
        </w:rPr>
        <w:t>项；这一变化是我国境内各民族融合的结果，与中外交流无关，排除</w:t>
      </w:r>
      <w:r w:rsidRPr="00BB10E3">
        <w:rPr>
          <w:rFonts w:ascii="Times New Roman" w:eastAsia="楷体_GB2312" w:hAnsi="Times New Roman" w:hint="eastAsia"/>
          <w:szCs w:val="21"/>
        </w:rPr>
        <w:t>A</w:t>
      </w:r>
      <w:r w:rsidRPr="00BB10E3">
        <w:rPr>
          <w:rFonts w:ascii="Times New Roman" w:eastAsia="楷体_GB2312" w:hAnsi="Times New Roman" w:hint="eastAsia"/>
          <w:szCs w:val="21"/>
        </w:rPr>
        <w:t>项；中原地区和黄河流域都属于北方，无法体现南北经济联系的扩大，排除</w:t>
      </w:r>
      <w:r w:rsidRPr="00BB10E3">
        <w:rPr>
          <w:rFonts w:ascii="Times New Roman" w:eastAsia="楷体_GB2312" w:hAnsi="Times New Roman" w:hint="eastAsia"/>
          <w:szCs w:val="21"/>
        </w:rPr>
        <w:t>B</w:t>
      </w:r>
      <w:r w:rsidRPr="00BB10E3">
        <w:rPr>
          <w:rFonts w:ascii="Times New Roman" w:eastAsia="楷体_GB2312" w:hAnsi="Times New Roman" w:hint="eastAsia"/>
          <w:szCs w:val="21"/>
        </w:rPr>
        <w:t>项；古代农副牧业的发展只是这一变化的次要原因，并非主要原因，排除</w:t>
      </w:r>
      <w:r w:rsidRPr="00BB10E3">
        <w:rPr>
          <w:rFonts w:ascii="Times New Roman" w:eastAsia="楷体_GB2312" w:hAnsi="Times New Roman" w:hint="eastAsia"/>
          <w:szCs w:val="21"/>
        </w:rPr>
        <w:t>C</w:t>
      </w:r>
      <w:r w:rsidRPr="00BB10E3">
        <w:rPr>
          <w:rFonts w:ascii="Times New Roman" w:eastAsia="楷体_GB2312" w:hAnsi="Times New Roman" w:hint="eastAsia"/>
          <w:szCs w:val="21"/>
        </w:rPr>
        <w:t>项。</w:t>
      </w:r>
    </w:p>
    <w:p w:rsidR="00BB10E3" w:rsidRPr="00BB10E3" w:rsidRDefault="00BB10E3" w:rsidP="00BB10E3">
      <w:pPr>
        <w:spacing w:line="360" w:lineRule="auto"/>
        <w:ind w:left="420" w:hanging="420"/>
        <w:rPr>
          <w:rFonts w:ascii="Times New Roman" w:hAnsi="Times New Roman"/>
        </w:rPr>
      </w:pPr>
      <w:r w:rsidRPr="00BB10E3">
        <w:rPr>
          <w:rFonts w:ascii="Times New Roman" w:hAnsi="Times New Roman"/>
          <w:szCs w:val="21"/>
        </w:rPr>
        <w:t>4</w:t>
      </w:r>
      <w:r w:rsidRPr="00BB10E3">
        <w:rPr>
          <w:rFonts w:ascii="Times New Roman" w:hAnsi="Times New Roman"/>
          <w:szCs w:val="21"/>
        </w:rPr>
        <w:t>．</w:t>
      </w:r>
      <w:r w:rsidRPr="00BB10E3">
        <w:rPr>
          <w:rFonts w:ascii="Times New Roman" w:eastAsia="黑体" w:hAnsi="Times New Roman" w:hint="eastAsia"/>
          <w:szCs w:val="21"/>
        </w:rPr>
        <w:t>【答案】</w:t>
      </w:r>
      <w:r w:rsidRPr="00BB10E3">
        <w:rPr>
          <w:rFonts w:ascii="Times New Roman" w:hAnsi="Times New Roman" w:hint="eastAsia"/>
          <w:szCs w:val="21"/>
        </w:rPr>
        <w:t>C</w:t>
      </w:r>
      <w:r w:rsidRPr="00BB10E3">
        <w:rPr>
          <w:rFonts w:ascii="Times New Roman" w:hAnsi="Times New Roman"/>
        </w:rPr>
        <w:t xml:space="preserve"> </w:t>
      </w:r>
      <w:r w:rsidRPr="00BB10E3">
        <w:rPr>
          <w:rFonts w:ascii="Times New Roman" w:eastAsia="黑体" w:hAnsi="Times New Roman" w:hint="eastAsia"/>
          <w:szCs w:val="21"/>
        </w:rPr>
        <w:t>【解析】</w:t>
      </w:r>
      <w:r w:rsidRPr="00BB10E3">
        <w:rPr>
          <w:rFonts w:ascii="Times New Roman" w:eastAsia="楷体_GB2312" w:hAnsi="Times New Roman" w:hint="eastAsia"/>
          <w:szCs w:val="21"/>
        </w:rPr>
        <w:t>据材料“通过检索全唐诗库四万多首唐诗，发现包含‘江’字的诗有</w:t>
      </w:r>
      <w:r w:rsidRPr="00BB10E3">
        <w:rPr>
          <w:rFonts w:ascii="Times New Roman" w:eastAsia="楷体_GB2312" w:hAnsi="Times New Roman" w:hint="eastAsia"/>
          <w:szCs w:val="21"/>
        </w:rPr>
        <w:t>6447</w:t>
      </w:r>
      <w:r w:rsidRPr="00BB10E3">
        <w:rPr>
          <w:rFonts w:ascii="Times New Roman" w:eastAsia="楷体_GB2312" w:hAnsi="Times New Roman" w:hint="eastAsia"/>
          <w:szCs w:val="21"/>
        </w:rPr>
        <w:t>条，包含‘舟’‘船’的诗共</w:t>
      </w:r>
      <w:r w:rsidRPr="00BB10E3">
        <w:rPr>
          <w:rFonts w:ascii="Times New Roman" w:eastAsia="楷体_GB2312" w:hAnsi="Times New Roman" w:hint="eastAsia"/>
          <w:szCs w:val="21"/>
        </w:rPr>
        <w:t>3313</w:t>
      </w:r>
      <w:r w:rsidRPr="00BB10E3">
        <w:rPr>
          <w:rFonts w:ascii="Times New Roman" w:eastAsia="楷体_GB2312" w:hAnsi="Times New Roman" w:hint="eastAsia"/>
          <w:szCs w:val="21"/>
        </w:rPr>
        <w:t>条，包含‘渔’‘鱼’的诗共</w:t>
      </w:r>
      <w:r w:rsidRPr="00BB10E3">
        <w:rPr>
          <w:rFonts w:ascii="Times New Roman" w:eastAsia="楷体_GB2312" w:hAnsi="Times New Roman" w:hint="eastAsia"/>
          <w:szCs w:val="21"/>
        </w:rPr>
        <w:t>2784</w:t>
      </w:r>
      <w:r w:rsidRPr="00BB10E3">
        <w:rPr>
          <w:rFonts w:ascii="Times New Roman" w:eastAsia="楷体_GB2312" w:hAnsi="Times New Roman" w:hint="eastAsia"/>
          <w:szCs w:val="21"/>
        </w:rPr>
        <w:t>条，包含‘莲’‘荷’的诗共</w:t>
      </w:r>
      <w:r w:rsidRPr="00BB10E3">
        <w:rPr>
          <w:rFonts w:ascii="Times New Roman" w:eastAsia="楷体_GB2312" w:hAnsi="Times New Roman" w:hint="eastAsia"/>
          <w:szCs w:val="21"/>
        </w:rPr>
        <w:t>1827</w:t>
      </w:r>
      <w:r w:rsidRPr="00BB10E3">
        <w:rPr>
          <w:rFonts w:ascii="Times New Roman" w:eastAsia="楷体_GB2312" w:hAnsi="Times New Roman" w:hint="eastAsia"/>
          <w:szCs w:val="21"/>
        </w:rPr>
        <w:t>条”，可知唐代江南地区的景象成为诗人创作的主要对象，故选</w:t>
      </w:r>
      <w:r w:rsidRPr="00BB10E3">
        <w:rPr>
          <w:rFonts w:ascii="Times New Roman" w:eastAsia="楷体_GB2312" w:hAnsi="Times New Roman" w:hint="eastAsia"/>
          <w:szCs w:val="21"/>
        </w:rPr>
        <w:t>C</w:t>
      </w:r>
      <w:r w:rsidRPr="00BB10E3">
        <w:rPr>
          <w:rFonts w:ascii="Times New Roman" w:eastAsia="楷体_GB2312" w:hAnsi="Times New Roman" w:hint="eastAsia"/>
          <w:szCs w:val="21"/>
        </w:rPr>
        <w:t>项；材料说的是唐诗，并没有提到农业，排除</w:t>
      </w:r>
      <w:r w:rsidRPr="00BB10E3">
        <w:rPr>
          <w:rFonts w:ascii="Times New Roman" w:eastAsia="楷体_GB2312" w:hAnsi="Times New Roman" w:hint="eastAsia"/>
          <w:szCs w:val="21"/>
        </w:rPr>
        <w:t>A</w:t>
      </w:r>
      <w:r w:rsidRPr="00BB10E3">
        <w:rPr>
          <w:rFonts w:ascii="Times New Roman" w:eastAsia="楷体_GB2312" w:hAnsi="Times New Roman" w:hint="eastAsia"/>
          <w:szCs w:val="21"/>
        </w:rPr>
        <w:t>项；“渔”“鱼”“莲”“荷”与交通无关，排除</w:t>
      </w:r>
      <w:r w:rsidRPr="00BB10E3">
        <w:rPr>
          <w:rFonts w:ascii="Times New Roman" w:eastAsia="楷体_GB2312" w:hAnsi="Times New Roman" w:hint="eastAsia"/>
          <w:szCs w:val="21"/>
        </w:rPr>
        <w:t>B</w:t>
      </w:r>
      <w:r w:rsidRPr="00BB10E3">
        <w:rPr>
          <w:rFonts w:ascii="Times New Roman" w:eastAsia="楷体_GB2312" w:hAnsi="Times New Roman" w:hint="eastAsia"/>
          <w:szCs w:val="21"/>
        </w:rPr>
        <w:t>项；材料内容无法判断诗歌的风格，排除</w:t>
      </w:r>
      <w:r w:rsidRPr="00BB10E3">
        <w:rPr>
          <w:rFonts w:ascii="Times New Roman" w:eastAsia="楷体_GB2312" w:hAnsi="Times New Roman" w:hint="eastAsia"/>
          <w:szCs w:val="21"/>
        </w:rPr>
        <w:t>D</w:t>
      </w:r>
      <w:r w:rsidRPr="00BB10E3">
        <w:rPr>
          <w:rFonts w:ascii="Times New Roman" w:eastAsia="楷体_GB2312" w:hAnsi="Times New Roman" w:hint="eastAsia"/>
          <w:szCs w:val="21"/>
        </w:rPr>
        <w:t>项。</w:t>
      </w:r>
    </w:p>
    <w:p w:rsidR="00BB10E3" w:rsidRPr="00BB10E3" w:rsidRDefault="00BB10E3" w:rsidP="00BB10E3">
      <w:pPr>
        <w:spacing w:line="360" w:lineRule="auto"/>
        <w:ind w:left="420" w:hanging="420"/>
        <w:rPr>
          <w:rFonts w:ascii="Times New Roman" w:hAnsi="Times New Roman"/>
        </w:rPr>
      </w:pPr>
      <w:r w:rsidRPr="00BB10E3">
        <w:rPr>
          <w:rFonts w:ascii="Times New Roman" w:hAnsi="Times New Roman"/>
          <w:szCs w:val="21"/>
        </w:rPr>
        <w:t>5</w:t>
      </w:r>
      <w:r w:rsidRPr="00BB10E3">
        <w:rPr>
          <w:rFonts w:ascii="Times New Roman" w:hAnsi="Times New Roman"/>
          <w:szCs w:val="21"/>
        </w:rPr>
        <w:t>．</w:t>
      </w:r>
      <w:r w:rsidRPr="00BB10E3">
        <w:rPr>
          <w:rFonts w:ascii="Times New Roman" w:eastAsia="黑体" w:hAnsi="Times New Roman" w:hint="eastAsia"/>
          <w:szCs w:val="21"/>
        </w:rPr>
        <w:t>【答案】</w:t>
      </w:r>
      <w:r w:rsidRPr="00BB10E3">
        <w:rPr>
          <w:rFonts w:ascii="Times New Roman" w:hAnsi="Times New Roman" w:hint="eastAsia"/>
          <w:szCs w:val="21"/>
        </w:rPr>
        <w:t>A</w:t>
      </w:r>
      <w:r w:rsidRPr="00BB10E3">
        <w:rPr>
          <w:rFonts w:ascii="Times New Roman" w:hAnsi="Times New Roman"/>
        </w:rPr>
        <w:t xml:space="preserve"> </w:t>
      </w:r>
      <w:r w:rsidRPr="00BB10E3">
        <w:rPr>
          <w:rFonts w:ascii="Times New Roman" w:eastAsia="黑体" w:hAnsi="Times New Roman" w:hint="eastAsia"/>
          <w:szCs w:val="21"/>
        </w:rPr>
        <w:t>【解析】</w:t>
      </w:r>
      <w:r w:rsidRPr="00BB10E3">
        <w:rPr>
          <w:rFonts w:ascii="Times New Roman" w:eastAsia="楷体_GB2312" w:hAnsi="Times New Roman" w:hint="eastAsia"/>
          <w:szCs w:val="21"/>
        </w:rPr>
        <w:t>根据材料“诗歌中训勉的内容减少了，自由抒情和</w:t>
      </w:r>
      <w:proofErr w:type="gramStart"/>
      <w:r w:rsidRPr="00BB10E3">
        <w:rPr>
          <w:rFonts w:ascii="Times New Roman" w:eastAsia="楷体_GB2312" w:hAnsi="Times New Roman" w:hint="eastAsia"/>
          <w:szCs w:val="21"/>
        </w:rPr>
        <w:t>绮</w:t>
      </w:r>
      <w:proofErr w:type="gramEnd"/>
      <w:r w:rsidRPr="00BB10E3">
        <w:rPr>
          <w:rFonts w:ascii="Times New Roman" w:eastAsia="楷体_GB2312" w:hAnsi="Times New Roman" w:hint="eastAsia"/>
          <w:szCs w:val="21"/>
        </w:rPr>
        <w:t>文丽藻的成分却日益增加”可知，魏晋时期文学创作的文学性日益增加，政教性有所减弱，故选</w:t>
      </w:r>
      <w:proofErr w:type="spellStart"/>
      <w:r w:rsidRPr="00BB10E3">
        <w:rPr>
          <w:rFonts w:ascii="Times New Roman" w:eastAsia="楷体_GB2312" w:hAnsi="Times New Roman" w:hint="eastAsia"/>
          <w:szCs w:val="21"/>
        </w:rPr>
        <w:t>A</w:t>
      </w:r>
      <w:proofErr w:type="spellEnd"/>
      <w:r w:rsidRPr="00BB10E3">
        <w:rPr>
          <w:rFonts w:ascii="Times New Roman" w:eastAsia="楷体_GB2312" w:hAnsi="Times New Roman" w:hint="eastAsia"/>
          <w:szCs w:val="21"/>
        </w:rPr>
        <w:t>项；材料反映的是当时文化发展的新方向，没有士族掌</w:t>
      </w:r>
      <w:proofErr w:type="gramStart"/>
      <w:r w:rsidRPr="00BB10E3">
        <w:rPr>
          <w:rFonts w:ascii="Times New Roman" w:eastAsia="楷体_GB2312" w:hAnsi="Times New Roman" w:hint="eastAsia"/>
          <w:szCs w:val="21"/>
        </w:rPr>
        <w:t>控文化</w:t>
      </w:r>
      <w:proofErr w:type="gramEnd"/>
      <w:r w:rsidRPr="00BB10E3">
        <w:rPr>
          <w:rFonts w:ascii="Times New Roman" w:eastAsia="楷体_GB2312" w:hAnsi="Times New Roman" w:hint="eastAsia"/>
          <w:szCs w:val="21"/>
        </w:rPr>
        <w:t>话语权的信息，排除</w:t>
      </w:r>
      <w:r w:rsidRPr="00BB10E3">
        <w:rPr>
          <w:rFonts w:ascii="Times New Roman" w:eastAsia="楷体_GB2312" w:hAnsi="Times New Roman" w:hint="eastAsia"/>
          <w:szCs w:val="21"/>
        </w:rPr>
        <w:t>B</w:t>
      </w:r>
      <w:r w:rsidRPr="00BB10E3">
        <w:rPr>
          <w:rFonts w:ascii="Times New Roman" w:eastAsia="楷体_GB2312" w:hAnsi="Times New Roman" w:hint="eastAsia"/>
          <w:szCs w:val="21"/>
        </w:rPr>
        <w:t>项；材料中“人们不再相信所谓的‘天命’，转而追求‘越名教而任自然’”实际上是放弃违逆自然人性的“名教”，但对符合人性积极进取的“名教”精神则有所保留，并没有反映是受佛道思想的冲击，排除</w:t>
      </w:r>
      <w:r w:rsidRPr="00BB10E3">
        <w:rPr>
          <w:rFonts w:ascii="Times New Roman" w:eastAsia="楷体_GB2312" w:hAnsi="Times New Roman" w:hint="eastAsia"/>
          <w:szCs w:val="21"/>
        </w:rPr>
        <w:t>C</w:t>
      </w:r>
      <w:r w:rsidRPr="00BB10E3">
        <w:rPr>
          <w:rFonts w:ascii="Times New Roman" w:eastAsia="楷体_GB2312" w:hAnsi="Times New Roman" w:hint="eastAsia"/>
          <w:szCs w:val="21"/>
        </w:rPr>
        <w:t>项；题干与人才的评判标准无关，排除</w:t>
      </w:r>
      <w:r w:rsidRPr="00BB10E3">
        <w:rPr>
          <w:rFonts w:ascii="Times New Roman" w:eastAsia="楷体_GB2312" w:hAnsi="Times New Roman" w:hint="eastAsia"/>
          <w:szCs w:val="21"/>
        </w:rPr>
        <w:t>D</w:t>
      </w:r>
      <w:r w:rsidRPr="00BB10E3">
        <w:rPr>
          <w:rFonts w:ascii="Times New Roman" w:eastAsia="楷体_GB2312" w:hAnsi="Times New Roman" w:hint="eastAsia"/>
          <w:szCs w:val="21"/>
        </w:rPr>
        <w:t>项。</w:t>
      </w:r>
    </w:p>
    <w:p w:rsidR="007B4C32" w:rsidRPr="00BB10E3" w:rsidRDefault="007B4C32" w:rsidP="007B4C32">
      <w:pPr>
        <w:rPr>
          <w:rFonts w:ascii="宋体" w:eastAsia="宋体" w:hAnsi="宋体"/>
        </w:rPr>
      </w:pPr>
    </w:p>
    <w:p w:rsidR="007B4C32" w:rsidRDefault="007B4C32" w:rsidP="007B4C32">
      <w:pPr>
        <w:rPr>
          <w:rFonts w:ascii="宋体" w:eastAsia="宋体" w:hAnsi="宋体"/>
        </w:rPr>
      </w:pPr>
    </w:p>
    <w:p w:rsidR="007B4C32" w:rsidRPr="00FC0703" w:rsidRDefault="007B4C32" w:rsidP="007B4C32">
      <w:pPr>
        <w:spacing w:line="360" w:lineRule="auto"/>
        <w:rPr>
          <w:rFonts w:ascii="宋体" w:eastAsia="宋体" w:hAnsi="宋体"/>
          <w:sz w:val="36"/>
        </w:rPr>
      </w:pPr>
      <w:r>
        <w:rPr>
          <w:rFonts w:ascii="宋体" w:eastAsia="宋体" w:hAnsi="宋体" w:hint="eastAsia"/>
          <w:sz w:val="36"/>
        </w:rPr>
        <w:t>九、</w:t>
      </w:r>
      <w:r w:rsidRPr="00FC0703">
        <w:rPr>
          <w:rFonts w:ascii="宋体" w:eastAsia="宋体" w:hAnsi="宋体" w:hint="eastAsia"/>
          <w:sz w:val="36"/>
        </w:rPr>
        <w:t>板书设计</w:t>
      </w:r>
    </w:p>
    <w:p w:rsidR="00585D7C" w:rsidRDefault="00C41FE7" w:rsidP="007B4C32">
      <w:pPr>
        <w:spacing w:line="360" w:lineRule="auto"/>
        <w:rPr>
          <w:rFonts w:ascii="宋体" w:eastAsia="宋体" w:hAnsi="宋体"/>
          <w:sz w:val="36"/>
        </w:rPr>
      </w:pPr>
      <w:r w:rsidRPr="00585D7C">
        <w:rPr>
          <w:noProof/>
          <w:sz w:val="15"/>
        </w:rPr>
        <mc:AlternateContent>
          <mc:Choice Requires="wpg">
            <w:drawing>
              <wp:inline distT="0" distB="0" distL="0" distR="0">
                <wp:extent cx="5972175" cy="2627726"/>
                <wp:effectExtent l="0" t="0" r="0" b="20320"/>
                <wp:docPr id="19" name="组合 17"/>
                <wp:cNvGraphicFramePr/>
                <a:graphic xmlns:a="http://schemas.openxmlformats.org/drawingml/2006/main">
                  <a:graphicData uri="http://schemas.microsoft.com/office/word/2010/wordprocessingGroup">
                    <wpg:wgp>
                      <wpg:cNvGrpSpPr/>
                      <wpg:grpSpPr>
                        <a:xfrm>
                          <a:off x="0" y="0"/>
                          <a:ext cx="5972175" cy="2627726"/>
                          <a:chOff x="0" y="0"/>
                          <a:chExt cx="11881228" cy="3916105"/>
                        </a:xfrm>
                        <a:noFill/>
                      </wpg:grpSpPr>
                      <wps:wsp>
                        <wps:cNvPr id="20" name="TextBox 1"/>
                        <wps:cNvSpPr txBox="1"/>
                        <wps:spPr>
                          <a:xfrm>
                            <a:off x="40252" y="874406"/>
                            <a:ext cx="1800125" cy="726790"/>
                          </a:xfrm>
                          <a:prstGeom prst="rect">
                            <a:avLst/>
                          </a:prstGeom>
                          <a:grpFill/>
                        </wps:spPr>
                        <wps:txbx>
                          <w:txbxContent>
                            <w:p w:rsidR="00C41FE7" w:rsidRPr="00BD7D51" w:rsidRDefault="00C41FE7" w:rsidP="00C41FE7">
                              <w:pPr>
                                <w:pStyle w:val="a3"/>
                                <w:spacing w:before="0" w:beforeAutospacing="0" w:after="0" w:afterAutospacing="0"/>
                                <w:rPr>
                                  <w:sz w:val="28"/>
                                </w:rPr>
                              </w:pPr>
                              <w:r w:rsidRPr="00BD7D51">
                                <w:rPr>
                                  <w:rFonts w:asciiTheme="minorHAnsi" w:eastAsiaTheme="minorEastAsia" w:cstheme="minorBidi" w:hint="eastAsia"/>
                                  <w:b/>
                                  <w:bCs/>
                                  <w:color w:val="000000" w:themeColor="text1"/>
                                  <w:kern w:val="24"/>
                                  <w:sz w:val="28"/>
                                </w:rPr>
                                <w:t>政权更迭</w:t>
                              </w:r>
                            </w:p>
                          </w:txbxContent>
                        </wps:txbx>
                        <wps:bodyPr wrap="square" rtlCol="0" anchor="ctr">
                          <a:noAutofit/>
                        </wps:bodyPr>
                      </wps:wsp>
                      <wps:wsp>
                        <wps:cNvPr id="21" name="TextBox 2"/>
                        <wps:cNvSpPr txBox="1"/>
                        <wps:spPr>
                          <a:xfrm>
                            <a:off x="0" y="2500274"/>
                            <a:ext cx="1800125" cy="726790"/>
                          </a:xfrm>
                          <a:prstGeom prst="rect">
                            <a:avLst/>
                          </a:prstGeom>
                          <a:grpFill/>
                        </wps:spPr>
                        <wps:txbx>
                          <w:txbxContent>
                            <w:p w:rsidR="00C41FE7" w:rsidRPr="00BD7D51" w:rsidRDefault="00C41FE7" w:rsidP="00C41FE7">
                              <w:pPr>
                                <w:pStyle w:val="a3"/>
                                <w:spacing w:before="0" w:beforeAutospacing="0" w:after="0" w:afterAutospacing="0"/>
                                <w:rPr>
                                  <w:sz w:val="28"/>
                                </w:rPr>
                              </w:pPr>
                              <w:r w:rsidRPr="00BD7D51">
                                <w:rPr>
                                  <w:rFonts w:asciiTheme="minorHAnsi" w:eastAsiaTheme="minorEastAsia" w:cstheme="minorBidi" w:hint="eastAsia"/>
                                  <w:b/>
                                  <w:bCs/>
                                  <w:color w:val="000000" w:themeColor="text1"/>
                                  <w:kern w:val="24"/>
                                  <w:sz w:val="28"/>
                                </w:rPr>
                                <w:t>胡汉交融</w:t>
                              </w:r>
                            </w:p>
                          </w:txbxContent>
                        </wps:txbx>
                        <wps:bodyPr wrap="square" rtlCol="0" anchor="ctr">
                          <a:noAutofit/>
                        </wps:bodyPr>
                      </wps:wsp>
                      <wps:wsp>
                        <wps:cNvPr id="22" name="TextBox 3"/>
                        <wps:cNvSpPr txBox="1"/>
                        <wps:spPr>
                          <a:xfrm>
                            <a:off x="16529" y="1719051"/>
                            <a:ext cx="1800125" cy="726790"/>
                          </a:xfrm>
                          <a:prstGeom prst="rect">
                            <a:avLst/>
                          </a:prstGeom>
                          <a:grpFill/>
                        </wps:spPr>
                        <wps:txbx>
                          <w:txbxContent>
                            <w:p w:rsidR="00C41FE7" w:rsidRPr="00BD7D51" w:rsidRDefault="00C41FE7" w:rsidP="00C41FE7">
                              <w:pPr>
                                <w:pStyle w:val="a3"/>
                                <w:spacing w:before="0" w:beforeAutospacing="0" w:after="0" w:afterAutospacing="0"/>
                                <w:rPr>
                                  <w:sz w:val="28"/>
                                </w:rPr>
                              </w:pPr>
                              <w:r w:rsidRPr="00BD7D51">
                                <w:rPr>
                                  <w:rFonts w:asciiTheme="minorHAnsi" w:eastAsiaTheme="minorEastAsia" w:cstheme="minorBidi" w:hint="eastAsia"/>
                                  <w:b/>
                                  <w:bCs/>
                                  <w:color w:val="000000" w:themeColor="text1"/>
                                  <w:kern w:val="24"/>
                                  <w:sz w:val="28"/>
                                </w:rPr>
                                <w:t>中外交流</w:t>
                              </w:r>
                            </w:p>
                          </w:txbxContent>
                        </wps:txbx>
                        <wps:bodyPr wrap="square" rtlCol="0" anchor="ctr">
                          <a:noAutofit/>
                        </wps:bodyPr>
                      </wps:wsp>
                      <wpg:grpSp>
                        <wpg:cNvPr id="23" name="组合 23"/>
                        <wpg:cNvGrpSpPr/>
                        <wpg:grpSpPr>
                          <a:xfrm>
                            <a:off x="0" y="0"/>
                            <a:ext cx="11881228" cy="3916105"/>
                            <a:chOff x="0" y="0"/>
                            <a:chExt cx="11881228" cy="3916105"/>
                          </a:xfrm>
                          <a:grpFill/>
                        </wpg:grpSpPr>
                        <wps:wsp>
                          <wps:cNvPr id="24" name="矩形 24"/>
                          <wps:cNvSpPr/>
                          <wps:spPr>
                            <a:xfrm>
                              <a:off x="0" y="648073"/>
                              <a:ext cx="1840464" cy="2808311"/>
                            </a:xfrm>
                            <a:prstGeom prst="rect">
                              <a:avLst/>
                            </a:prstGeom>
                            <a:grp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 name="燕尾形箭头 25"/>
                          <wps:cNvSpPr/>
                          <wps:spPr>
                            <a:xfrm>
                              <a:off x="2088232" y="1719633"/>
                              <a:ext cx="504055" cy="523220"/>
                            </a:xfrm>
                            <a:prstGeom prst="notchedRightArrow">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 name="TextBox 6"/>
                          <wps:cNvSpPr txBox="1"/>
                          <wps:spPr>
                            <a:xfrm>
                              <a:off x="2375975" y="1058976"/>
                              <a:ext cx="1439104" cy="1907825"/>
                            </a:xfrm>
                            <a:prstGeom prst="rect">
                              <a:avLst/>
                            </a:prstGeom>
                            <a:grpFill/>
                          </wps:spPr>
                          <wps:txbx>
                            <w:txbxContent>
                              <w:p w:rsidR="00C41FE7" w:rsidRPr="00585D7C" w:rsidRDefault="00C41FE7" w:rsidP="00C41FE7">
                                <w:pPr>
                                  <w:pStyle w:val="a3"/>
                                  <w:spacing w:before="0" w:beforeAutospacing="0" w:after="0" w:afterAutospacing="0" w:line="360" w:lineRule="auto"/>
                                  <w:jc w:val="center"/>
                                  <w:rPr>
                                    <w:sz w:val="40"/>
                                  </w:rPr>
                                </w:pPr>
                                <w:r w:rsidRPr="00585D7C">
                                  <w:rPr>
                                    <w:rFonts w:asciiTheme="minorHAnsi" w:eastAsiaTheme="minorEastAsia" w:cstheme="minorBidi" w:hint="eastAsia"/>
                                    <w:b/>
                                    <w:bCs/>
                                    <w:color w:val="000000" w:themeColor="text1"/>
                                    <w:kern w:val="24"/>
                                    <w:sz w:val="40"/>
                                  </w:rPr>
                                  <w:t>三国</w:t>
                                </w:r>
                              </w:p>
                              <w:p w:rsidR="00C41FE7" w:rsidRPr="00585D7C" w:rsidRDefault="00C41FE7" w:rsidP="00C41FE7">
                                <w:pPr>
                                  <w:pStyle w:val="a3"/>
                                  <w:spacing w:before="0" w:beforeAutospacing="0" w:after="0" w:afterAutospacing="0" w:line="360" w:lineRule="auto"/>
                                  <w:jc w:val="center"/>
                                  <w:rPr>
                                    <w:sz w:val="40"/>
                                  </w:rPr>
                                </w:pPr>
                                <w:r w:rsidRPr="00585D7C">
                                  <w:rPr>
                                    <w:rFonts w:asciiTheme="minorHAnsi" w:eastAsiaTheme="minorEastAsia" w:cstheme="minorBidi" w:hint="eastAsia"/>
                                    <w:b/>
                                    <w:bCs/>
                                    <w:color w:val="000000" w:themeColor="text1"/>
                                    <w:kern w:val="24"/>
                                    <w:sz w:val="40"/>
                                  </w:rPr>
                                  <w:t>至</w:t>
                                </w:r>
                              </w:p>
                              <w:p w:rsidR="00C41FE7" w:rsidRPr="00585D7C" w:rsidRDefault="00C41FE7" w:rsidP="00C41FE7">
                                <w:pPr>
                                  <w:pStyle w:val="a3"/>
                                  <w:spacing w:before="0" w:beforeAutospacing="0" w:after="0" w:afterAutospacing="0" w:line="360" w:lineRule="auto"/>
                                  <w:jc w:val="center"/>
                                  <w:rPr>
                                    <w:sz w:val="40"/>
                                  </w:rPr>
                                </w:pPr>
                                <w:r w:rsidRPr="00585D7C">
                                  <w:rPr>
                                    <w:rFonts w:asciiTheme="minorHAnsi" w:eastAsiaTheme="minorEastAsia" w:cstheme="minorBidi" w:hint="eastAsia"/>
                                    <w:b/>
                                    <w:bCs/>
                                    <w:color w:val="000000" w:themeColor="text1"/>
                                    <w:kern w:val="24"/>
                                    <w:sz w:val="40"/>
                                  </w:rPr>
                                  <w:t>隋唐</w:t>
                                </w:r>
                              </w:p>
                            </w:txbxContent>
                          </wps:txbx>
                          <wps:bodyPr wrap="square" rtlCol="0" anchor="ctr">
                            <a:noAutofit/>
                          </wps:bodyPr>
                        </wps:wsp>
                        <wps:wsp>
                          <wps:cNvPr id="27" name="燕尾形箭头 27"/>
                          <wps:cNvSpPr/>
                          <wps:spPr>
                            <a:xfrm>
                              <a:off x="3672407" y="1714521"/>
                              <a:ext cx="504055" cy="523220"/>
                            </a:xfrm>
                            <a:prstGeom prst="notchedRightArrow">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 name="椭圆 28"/>
                          <wps:cNvSpPr/>
                          <wps:spPr>
                            <a:xfrm>
                              <a:off x="4388246" y="1386809"/>
                              <a:ext cx="2304567" cy="1081370"/>
                            </a:xfrm>
                            <a:prstGeom prst="ellipse">
                              <a:avLst/>
                            </a:prstGeom>
                            <a:grp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41FE7" w:rsidRPr="00CB116F" w:rsidRDefault="00C41FE7" w:rsidP="00C41FE7">
                                <w:pPr>
                                  <w:pStyle w:val="a3"/>
                                  <w:spacing w:before="0" w:beforeAutospacing="0" w:after="0" w:afterAutospacing="0"/>
                                  <w:jc w:val="center"/>
                                  <w:rPr>
                                    <w:rFonts w:asciiTheme="minorHAnsi" w:eastAsiaTheme="minorEastAsia" w:cstheme="minorBidi"/>
                                    <w:b/>
                                    <w:bCs/>
                                    <w:color w:val="000000"/>
                                    <w:kern w:val="24"/>
                                  </w:rPr>
                                </w:pPr>
                                <w:r w:rsidRPr="00CB116F">
                                  <w:rPr>
                                    <w:rFonts w:asciiTheme="minorHAnsi" w:eastAsiaTheme="minorEastAsia" w:cstheme="minorBidi" w:hint="eastAsia"/>
                                    <w:b/>
                                    <w:bCs/>
                                    <w:color w:val="000000"/>
                                    <w:kern w:val="24"/>
                                  </w:rPr>
                                  <w:t>文化</w:t>
                                </w:r>
                              </w:p>
                              <w:p w:rsidR="00C41FE7" w:rsidRPr="00CB116F" w:rsidRDefault="00C41FE7" w:rsidP="00C41FE7">
                                <w:pPr>
                                  <w:pStyle w:val="a3"/>
                                  <w:spacing w:before="0" w:beforeAutospacing="0" w:after="0" w:afterAutospacing="0"/>
                                  <w:jc w:val="center"/>
                                </w:pPr>
                                <w:r w:rsidRPr="00CB116F">
                                  <w:rPr>
                                    <w:rFonts w:asciiTheme="minorHAnsi" w:eastAsiaTheme="minorEastAsia" w:cstheme="minorBidi" w:hint="eastAsia"/>
                                    <w:b/>
                                    <w:bCs/>
                                    <w:color w:val="000000"/>
                                    <w:kern w:val="24"/>
                                  </w:rPr>
                                  <w:t>秩序</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9" name="椭圆 29"/>
                          <wps:cNvSpPr/>
                          <wps:spPr>
                            <a:xfrm>
                              <a:off x="4392489" y="2834735"/>
                              <a:ext cx="2304564" cy="1081370"/>
                            </a:xfrm>
                            <a:prstGeom prst="ellipse">
                              <a:avLst/>
                            </a:prstGeom>
                            <a:grp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41FE7" w:rsidRPr="00585D7C" w:rsidRDefault="00C41FE7" w:rsidP="00C41FE7">
                                <w:pPr>
                                  <w:pStyle w:val="a3"/>
                                  <w:spacing w:before="0" w:beforeAutospacing="0" w:after="0" w:afterAutospacing="0"/>
                                  <w:jc w:val="center"/>
                                </w:pPr>
                                <w:r w:rsidRPr="00585D7C">
                                  <w:rPr>
                                    <w:rFonts w:asciiTheme="minorHAnsi" w:eastAsiaTheme="minorEastAsia" w:cstheme="minorBidi" w:hint="eastAsia"/>
                                    <w:b/>
                                    <w:bCs/>
                                    <w:color w:val="000000"/>
                                    <w:kern w:val="24"/>
                                  </w:rPr>
                                  <w:t>文艺</w:t>
                                </w:r>
                              </w:p>
                              <w:p w:rsidR="00C41FE7" w:rsidRPr="00585D7C" w:rsidRDefault="00C41FE7" w:rsidP="00C41FE7">
                                <w:pPr>
                                  <w:pStyle w:val="a3"/>
                                  <w:spacing w:before="0" w:beforeAutospacing="0" w:after="0" w:afterAutospacing="0"/>
                                  <w:jc w:val="center"/>
                                </w:pPr>
                                <w:r w:rsidRPr="00585D7C">
                                  <w:rPr>
                                    <w:rFonts w:asciiTheme="minorHAnsi" w:eastAsiaTheme="minorEastAsia" w:cstheme="minorBidi" w:hint="eastAsia"/>
                                    <w:b/>
                                    <w:bCs/>
                                    <w:color w:val="000000"/>
                                    <w:kern w:val="24"/>
                                  </w:rPr>
                                  <w:t>新高峰</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0" name="椭圆 30"/>
                          <wps:cNvSpPr/>
                          <wps:spPr>
                            <a:xfrm>
                              <a:off x="4392487" y="0"/>
                              <a:ext cx="2304564" cy="1081369"/>
                            </a:xfrm>
                            <a:prstGeom prst="ellipse">
                              <a:avLst/>
                            </a:prstGeom>
                            <a:grp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41FE7" w:rsidRDefault="00C41FE7" w:rsidP="00C41FE7">
                                <w:pPr>
                                  <w:pStyle w:val="a3"/>
                                  <w:spacing w:before="0" w:beforeAutospacing="0" w:after="0" w:afterAutospacing="0"/>
                                  <w:jc w:val="center"/>
                                  <w:rPr>
                                    <w:rFonts w:asciiTheme="minorHAnsi" w:eastAsiaTheme="minorEastAsia" w:cstheme="minorBidi"/>
                                    <w:b/>
                                    <w:bCs/>
                                    <w:color w:val="000000"/>
                                    <w:kern w:val="24"/>
                                  </w:rPr>
                                </w:pPr>
                                <w:r w:rsidRPr="00585D7C">
                                  <w:rPr>
                                    <w:rFonts w:asciiTheme="minorHAnsi" w:eastAsiaTheme="minorEastAsia" w:cstheme="minorBidi" w:hint="eastAsia"/>
                                    <w:b/>
                                    <w:bCs/>
                                    <w:color w:val="000000"/>
                                    <w:kern w:val="24"/>
                                  </w:rPr>
                                  <w:t>科技</w:t>
                                </w:r>
                              </w:p>
                              <w:p w:rsidR="00C41FE7" w:rsidRPr="00585D7C" w:rsidRDefault="00C41FE7" w:rsidP="00C41FE7">
                                <w:pPr>
                                  <w:pStyle w:val="a3"/>
                                  <w:spacing w:before="0" w:beforeAutospacing="0" w:after="0" w:afterAutospacing="0"/>
                                  <w:jc w:val="center"/>
                                </w:pPr>
                                <w:r w:rsidRPr="00585D7C">
                                  <w:rPr>
                                    <w:rFonts w:asciiTheme="minorHAnsi" w:eastAsiaTheme="minorEastAsia" w:cstheme="minorBidi" w:hint="eastAsia"/>
                                    <w:b/>
                                    <w:bCs/>
                                    <w:color w:val="000000"/>
                                    <w:kern w:val="24"/>
                                  </w:rPr>
                                  <w:t>领先</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1" name="左大括号 31"/>
                          <wps:cNvSpPr/>
                          <wps:spPr>
                            <a:xfrm>
                              <a:off x="6840760" y="1136310"/>
                              <a:ext cx="360041" cy="1626416"/>
                            </a:xfrm>
                            <a:prstGeom prst="leftBrace">
                              <a:avLst/>
                            </a:prstGeom>
                            <a:grpFill/>
                            <a:ln w="28575">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2" name="TextBox 12"/>
                          <wps:cNvSpPr txBox="1"/>
                          <wps:spPr>
                            <a:xfrm>
                              <a:off x="7197809" y="647977"/>
                              <a:ext cx="3631373" cy="726790"/>
                            </a:xfrm>
                            <a:prstGeom prst="rect">
                              <a:avLst/>
                            </a:prstGeom>
                            <a:grpFill/>
                          </wps:spPr>
                          <wps:txbx>
                            <w:txbxContent>
                              <w:p w:rsidR="00C41FE7" w:rsidRPr="00883CF2" w:rsidRDefault="00C41FE7" w:rsidP="00C41FE7">
                                <w:pPr>
                                  <w:pStyle w:val="a3"/>
                                  <w:spacing w:before="0" w:beforeAutospacing="0" w:after="0" w:afterAutospacing="0"/>
                                  <w:rPr>
                                    <w:sz w:val="32"/>
                                  </w:rPr>
                                </w:pPr>
                                <w:r w:rsidRPr="00883CF2">
                                  <w:rPr>
                                    <w:rFonts w:asciiTheme="minorHAnsi" w:eastAsiaTheme="minorEastAsia" w:cstheme="minorBidi" w:hint="eastAsia"/>
                                    <w:b/>
                                    <w:bCs/>
                                    <w:color w:val="000000" w:themeColor="text1"/>
                                    <w:kern w:val="24"/>
                                    <w:sz w:val="32"/>
                                  </w:rPr>
                                  <w:t>崩解</w:t>
                                </w:r>
                                <w:r w:rsidRPr="00883CF2">
                                  <w:rPr>
                                    <w:rFonts w:asciiTheme="minorHAnsi" w:eastAsiaTheme="minorEastAsia" w:hAnsi="Calibri" w:cstheme="minorBidi"/>
                                    <w:b/>
                                    <w:bCs/>
                                    <w:color w:val="000000" w:themeColor="text1"/>
                                    <w:kern w:val="24"/>
                                    <w:sz w:val="32"/>
                                  </w:rPr>
                                  <w:t>——</w:t>
                                </w:r>
                                <w:r w:rsidRPr="00883CF2">
                                  <w:rPr>
                                    <w:rFonts w:asciiTheme="minorHAnsi" w:eastAsiaTheme="minorEastAsia" w:cstheme="minorBidi" w:hint="eastAsia"/>
                                    <w:b/>
                                    <w:bCs/>
                                    <w:color w:val="000000" w:themeColor="text1"/>
                                    <w:kern w:val="24"/>
                                    <w:sz w:val="32"/>
                                  </w:rPr>
                                  <w:t>正统逊位</w:t>
                                </w:r>
                              </w:p>
                            </w:txbxContent>
                          </wps:txbx>
                          <wps:bodyPr wrap="square" rtlCol="0" anchor="ctr">
                            <a:noAutofit/>
                          </wps:bodyPr>
                        </wps:wsp>
                        <wps:wsp>
                          <wps:cNvPr id="33" name="TextBox 13"/>
                          <wps:cNvSpPr txBox="1"/>
                          <wps:spPr>
                            <a:xfrm>
                              <a:off x="7178230" y="2414840"/>
                              <a:ext cx="3648802" cy="726790"/>
                            </a:xfrm>
                            <a:prstGeom prst="rect">
                              <a:avLst/>
                            </a:prstGeom>
                            <a:grpFill/>
                          </wps:spPr>
                          <wps:txbx>
                            <w:txbxContent>
                              <w:p w:rsidR="00C41FE7" w:rsidRPr="00883CF2" w:rsidRDefault="00C41FE7" w:rsidP="00C41FE7">
                                <w:pPr>
                                  <w:pStyle w:val="a3"/>
                                  <w:spacing w:before="0" w:beforeAutospacing="0" w:after="0" w:afterAutospacing="0"/>
                                  <w:rPr>
                                    <w:sz w:val="32"/>
                                  </w:rPr>
                                </w:pPr>
                                <w:r w:rsidRPr="00883CF2">
                                  <w:rPr>
                                    <w:rFonts w:asciiTheme="minorHAnsi" w:eastAsiaTheme="minorEastAsia" w:cstheme="minorBidi" w:hint="eastAsia"/>
                                    <w:b/>
                                    <w:bCs/>
                                    <w:color w:val="000000" w:themeColor="text1"/>
                                    <w:kern w:val="24"/>
                                    <w:sz w:val="32"/>
                                  </w:rPr>
                                  <w:t>重整</w:t>
                                </w:r>
                                <w:r w:rsidRPr="00883CF2">
                                  <w:rPr>
                                    <w:rFonts w:asciiTheme="minorHAnsi" w:eastAsiaTheme="minorEastAsia" w:hAnsi="Calibri" w:cstheme="minorBidi"/>
                                    <w:b/>
                                    <w:bCs/>
                                    <w:color w:val="000000" w:themeColor="text1"/>
                                    <w:kern w:val="24"/>
                                    <w:sz w:val="32"/>
                                  </w:rPr>
                                  <w:t>——</w:t>
                                </w:r>
                                <w:r w:rsidRPr="00883CF2">
                                  <w:rPr>
                                    <w:rFonts w:asciiTheme="minorHAnsi" w:eastAsiaTheme="minorEastAsia" w:cstheme="minorBidi" w:hint="eastAsia"/>
                                    <w:b/>
                                    <w:bCs/>
                                    <w:color w:val="000000" w:themeColor="text1"/>
                                    <w:kern w:val="24"/>
                                    <w:sz w:val="32"/>
                                  </w:rPr>
                                  <w:t>多元一体</w:t>
                                </w:r>
                              </w:p>
                            </w:txbxContent>
                          </wps:txbx>
                          <wps:bodyPr wrap="square" rtlCol="0" anchor="ctr">
                            <a:noAutofit/>
                          </wps:bodyPr>
                        </wps:wsp>
                        <wps:wsp>
                          <wps:cNvPr id="34" name="下箭头 34"/>
                          <wps:cNvSpPr/>
                          <wps:spPr>
                            <a:xfrm>
                              <a:off x="7560839" y="1397920"/>
                              <a:ext cx="216024" cy="1103196"/>
                            </a:xfrm>
                            <a:prstGeom prst="downArrow">
                              <a:avLst/>
                            </a:prstGeom>
                            <a:solidFill>
                              <a:schemeClr val="tx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 name="TextBox 15"/>
                          <wps:cNvSpPr txBox="1"/>
                          <wps:spPr>
                            <a:xfrm>
                              <a:off x="10745879" y="74520"/>
                              <a:ext cx="1135349" cy="3599884"/>
                            </a:xfrm>
                            <a:prstGeom prst="rect">
                              <a:avLst/>
                            </a:prstGeom>
                            <a:grpFill/>
                          </wps:spPr>
                          <wps:txbx>
                            <w:txbxContent>
                              <w:p w:rsidR="00C41FE7" w:rsidRPr="00883CF2" w:rsidRDefault="00C41FE7" w:rsidP="00C41FE7">
                                <w:pPr>
                                  <w:pStyle w:val="a3"/>
                                  <w:spacing w:before="0" w:beforeAutospacing="0" w:after="0" w:afterAutospacing="0"/>
                                  <w:jc w:val="center"/>
                                  <w:rPr>
                                    <w:sz w:val="44"/>
                                  </w:rPr>
                                </w:pPr>
                                <w:r w:rsidRPr="00883CF2">
                                  <w:rPr>
                                    <w:rFonts w:asciiTheme="minorHAnsi" w:eastAsiaTheme="minorEastAsia" w:cstheme="minorBidi" w:hint="eastAsia"/>
                                    <w:b/>
                                    <w:bCs/>
                                    <w:color w:val="000000" w:themeColor="text1"/>
                                    <w:kern w:val="24"/>
                                    <w:sz w:val="44"/>
                                  </w:rPr>
                                  <w:t>光</w:t>
                                </w:r>
                                <w:r w:rsidRPr="00883CF2">
                                  <w:rPr>
                                    <w:rFonts w:asciiTheme="minorHAnsi" w:eastAsiaTheme="minorEastAsia" w:cstheme="minorBidi" w:hint="eastAsia"/>
                                    <w:b/>
                                    <w:bCs/>
                                    <w:color w:val="000000" w:themeColor="text1"/>
                                    <w:kern w:val="24"/>
                                    <w:sz w:val="44"/>
                                  </w:rPr>
                                  <w:t xml:space="preserve">  </w:t>
                                </w:r>
                                <w:r w:rsidRPr="00883CF2">
                                  <w:rPr>
                                    <w:rFonts w:asciiTheme="minorHAnsi" w:eastAsiaTheme="minorEastAsia" w:cstheme="minorBidi" w:hint="eastAsia"/>
                                    <w:b/>
                                    <w:bCs/>
                                    <w:color w:val="000000" w:themeColor="text1"/>
                                    <w:kern w:val="24"/>
                                    <w:sz w:val="44"/>
                                  </w:rPr>
                                  <w:t>照</w:t>
                                </w:r>
                                <w:r w:rsidRPr="00883CF2">
                                  <w:rPr>
                                    <w:rFonts w:asciiTheme="minorHAnsi" w:eastAsiaTheme="minorEastAsia" w:cstheme="minorBidi" w:hint="eastAsia"/>
                                    <w:b/>
                                    <w:bCs/>
                                    <w:color w:val="000000" w:themeColor="text1"/>
                                    <w:kern w:val="24"/>
                                    <w:sz w:val="44"/>
                                  </w:rPr>
                                  <w:t xml:space="preserve">  </w:t>
                                </w:r>
                                <w:r w:rsidRPr="00883CF2">
                                  <w:rPr>
                                    <w:rFonts w:asciiTheme="minorHAnsi" w:eastAsiaTheme="minorEastAsia" w:cstheme="minorBidi" w:hint="eastAsia"/>
                                    <w:b/>
                                    <w:bCs/>
                                    <w:color w:val="000000" w:themeColor="text1"/>
                                    <w:kern w:val="24"/>
                                    <w:sz w:val="44"/>
                                  </w:rPr>
                                  <w:t>四</w:t>
                                </w:r>
                                <w:r w:rsidRPr="00883CF2">
                                  <w:rPr>
                                    <w:rFonts w:asciiTheme="minorHAnsi" w:eastAsiaTheme="minorEastAsia" w:cstheme="minorBidi" w:hint="eastAsia"/>
                                    <w:b/>
                                    <w:bCs/>
                                    <w:color w:val="000000" w:themeColor="text1"/>
                                    <w:kern w:val="24"/>
                                    <w:sz w:val="44"/>
                                  </w:rPr>
                                  <w:t xml:space="preserve">  </w:t>
                                </w:r>
                                <w:proofErr w:type="gramStart"/>
                                <w:r w:rsidRPr="00883CF2">
                                  <w:rPr>
                                    <w:rFonts w:asciiTheme="minorHAnsi" w:eastAsiaTheme="minorEastAsia" w:cstheme="minorBidi" w:hint="eastAsia"/>
                                    <w:b/>
                                    <w:bCs/>
                                    <w:color w:val="000000" w:themeColor="text1"/>
                                    <w:kern w:val="24"/>
                                    <w:sz w:val="44"/>
                                  </w:rPr>
                                  <w:t>邻</w:t>
                                </w:r>
                                <w:proofErr w:type="gramEnd"/>
                              </w:p>
                            </w:txbxContent>
                          </wps:txbx>
                          <wps:bodyPr vert="eaVert" wrap="square" rtlCol="0" anchor="ctr">
                            <a:noAutofit/>
                          </wps:bodyPr>
                        </wps:wsp>
                      </wpg:grpSp>
                    </wpg:wgp>
                  </a:graphicData>
                </a:graphic>
              </wp:inline>
            </w:drawing>
          </mc:Choice>
          <mc:Fallback>
            <w:pict>
              <v:group id="组合 17" o:spid="_x0000_s1026" style="width:470.25pt;height:206.9pt;mso-position-horizontal-relative:char;mso-position-vertical-relative:line" coordsize="118812,391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">
                <v:shapetype id="_x0000_t202" coordsize="21600,21600" o:spt="202" path="m,l,21600r21600,l21600,xe">
                  <v:stroke joinstyle="miter"/>
                  <v:path gradientshapeok="t" o:connecttype="rect"/>
                </v:shapetype>
                <v:shape id="TextBox 1" o:spid="_x0000_s1027" type="#_x0000_t202" style="position:absolute;left:402;top:8744;width:18001;height:72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hnmbwA&#10;AADbAAAADwAAAGRycy9kb3ducmV2LnhtbERPSwrCMBDdC94hjOBGNNWFSjWKCIKILvwcYGzGpthM&#10;ShNrvb1ZCC4f779ct7YUDdW+cKxgPEpAEGdOF5wruF13wzkIH5A1lo5JwYc8rFfdzhJT7d58puYS&#10;chFD2KeowIRQpVL6zJBFP3IVceQerrYYIqxzqWt8x3BbykmSTKXFgmODwYq2hrLn5WUVDEyVnI6P&#10;/X2np5l5HjzObHNQqt9rNwsQgdrwF//ce61gEtfHL/EHyNUX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mWGeZvAAAANsAAAAPAAAAAAAAAAAAAAAAAJgCAABkcnMvZG93bnJldi54&#10;bWxQSwUGAAAAAAQABAD1AAAAgQMAAAAA&#10;" filled="f" stroked="f">
                  <v:textbox>
                    <w:txbxContent>
                      <w:p w:rsidR="00C41FE7" w:rsidRPr="00BD7D51" w:rsidRDefault="00C41FE7" w:rsidP="00C41FE7">
                        <w:pPr>
                          <w:pStyle w:val="a3"/>
                          <w:spacing w:before="0" w:beforeAutospacing="0" w:after="0" w:afterAutospacing="0"/>
                          <w:rPr>
                            <w:sz w:val="28"/>
                          </w:rPr>
                        </w:pPr>
                        <w:r w:rsidRPr="00BD7D51">
                          <w:rPr>
                            <w:rFonts w:asciiTheme="minorHAnsi" w:eastAsiaTheme="minorEastAsia" w:cstheme="minorBidi" w:hint="eastAsia"/>
                            <w:b/>
                            <w:bCs/>
                            <w:color w:val="000000" w:themeColor="text1"/>
                            <w:kern w:val="24"/>
                            <w:sz w:val="28"/>
                          </w:rPr>
                          <w:t>政权更迭</w:t>
                        </w:r>
                      </w:p>
                    </w:txbxContent>
                  </v:textbox>
                </v:shape>
                <v:shape id="TextBox 2" o:spid="_x0000_s1028" type="#_x0000_t202" style="position:absolute;top:25002;width:18001;height:72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TCAsQA&#10;AADbAAAADwAAAGRycy9kb3ducmV2LnhtbESPwWrDMBBE74H8g9hAL6GRnYMbXCuhFAzGtIcm+YCt&#10;tbGMrZWxVMf9+6pQ6HGYmTdMcVrsIGaafOdYQbpLQBA3TnfcKrheyscDCB+QNQ6OScE3eTgd16sC&#10;c+3u/EHzObQiQtjnqMCEMOZS+saQRb9zI3H0bm6yGKKcWqknvEe4HeQ+STJpseO4YHCkV0NNf/6y&#10;CrZmTN7fbtVnqbPG9LXHJzvXSj1slpdnEIGW8B/+a1dawT6F3y/xB8jj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kUwgLEAAAA2wAAAA8AAAAAAAAAAAAAAAAAmAIAAGRycy9k&#10;b3ducmV2LnhtbFBLBQYAAAAABAAEAPUAAACJAwAAAAA=&#10;" filled="f" stroked="f">
                  <v:textbox>
                    <w:txbxContent>
                      <w:p w:rsidR="00C41FE7" w:rsidRPr="00BD7D51" w:rsidRDefault="00C41FE7" w:rsidP="00C41FE7">
                        <w:pPr>
                          <w:pStyle w:val="a3"/>
                          <w:spacing w:before="0" w:beforeAutospacing="0" w:after="0" w:afterAutospacing="0"/>
                          <w:rPr>
                            <w:sz w:val="28"/>
                          </w:rPr>
                        </w:pPr>
                        <w:r w:rsidRPr="00BD7D51">
                          <w:rPr>
                            <w:rFonts w:asciiTheme="minorHAnsi" w:eastAsiaTheme="minorEastAsia" w:cstheme="minorBidi" w:hint="eastAsia"/>
                            <w:b/>
                            <w:bCs/>
                            <w:color w:val="000000" w:themeColor="text1"/>
                            <w:kern w:val="24"/>
                            <w:sz w:val="28"/>
                          </w:rPr>
                          <w:t>胡汉交融</w:t>
                        </w:r>
                      </w:p>
                    </w:txbxContent>
                  </v:textbox>
                </v:shape>
                <v:shape id="TextBox 3" o:spid="_x0000_s1029" type="#_x0000_t202" style="position:absolute;left:165;top:17190;width:18001;height:72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cdcEA&#10;AADbAAAADwAAAGRycy9kb3ducmV2LnhtbESPwarCMBRE9w/8h3AFNw9N7UKlGkUEQUQX+t4HXJtr&#10;U2xuShNr/XsjCC6HmTnDLFadrURLjS8dKxiPEhDEudMlFwr+/7bDGQgfkDVWjknBkzyslr2fBWba&#10;PfhE7TkUIkLYZ6jAhFBnUvrckEU/cjVx9K6usRiibAqpG3xEuK1kmiQTabHkuGCwpo2h/Ha+WwW/&#10;pk6Oh+vustWT3Nz2Hqe23Ss16HfrOYhAXfiGP+2dVpCm8P4Sf4B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nGXHXBAAAA2wAAAA8AAAAAAAAAAAAAAAAAmAIAAGRycy9kb3du&#10;cmV2LnhtbFBLBQYAAAAABAAEAPUAAACGAwAAAAA=&#10;" filled="f" stroked="f">
                  <v:textbox>
                    <w:txbxContent>
                      <w:p w:rsidR="00C41FE7" w:rsidRPr="00BD7D51" w:rsidRDefault="00C41FE7" w:rsidP="00C41FE7">
                        <w:pPr>
                          <w:pStyle w:val="a3"/>
                          <w:spacing w:before="0" w:beforeAutospacing="0" w:after="0" w:afterAutospacing="0"/>
                          <w:rPr>
                            <w:sz w:val="28"/>
                          </w:rPr>
                        </w:pPr>
                        <w:r w:rsidRPr="00BD7D51">
                          <w:rPr>
                            <w:rFonts w:asciiTheme="minorHAnsi" w:eastAsiaTheme="minorEastAsia" w:cstheme="minorBidi" w:hint="eastAsia"/>
                            <w:b/>
                            <w:bCs/>
                            <w:color w:val="000000" w:themeColor="text1"/>
                            <w:kern w:val="24"/>
                            <w:sz w:val="28"/>
                          </w:rPr>
                          <w:t>中外交流</w:t>
                        </w:r>
                      </w:p>
                    </w:txbxContent>
                  </v:textbox>
                </v:shape>
                <v:group id="组合 23" o:spid="_x0000_s1030" style="position:absolute;width:118812;height:39161" coordsize="118812,391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v:rect id="矩形 24" o:spid="_x0000_s1031" style="position:absolute;top:6480;width:18404;height:280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1P/8UA&#10;AADbAAAADwAAAGRycy9kb3ducmV2LnhtbESPT2sCMRTE74V+h/AKvYhmXUqRrVFEUJeCBf8dvD02&#10;z83SzUvYRN1+e1Mo9DjMzG+Y6by3rbhRFxrHCsajDARx5XTDtYLjYTWcgAgRWWPrmBT8UID57Plp&#10;ioV2d97RbR9rkSAcClRgYvSFlKEyZDGMnCdO3sV1FmOSXS11h/cEt63Ms+xdWmw4LRj0tDRUfe+v&#10;VsFqYwYL+bk9+TJ8XWxe+vVmcFbq9aVffICI1Mf/8F+71AryN/j9kn6AnD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TU//xQAAANsAAAAPAAAAAAAAAAAAAAAAAJgCAABkcnMv&#10;ZG93bnJldi54bWxQSwUGAAAAAAQABAD1AAAAigMAAAAA&#10;" filled="f" strokecolor="black [3213]" strokeweight="2pt"/>
                  <v:shapetype id="_x0000_t94" coordsize="21600,21600" o:spt="94" adj="16200,5400" path="m@0,l@0@1,0@1@5,10800,0@2@0@2@0,21600,21600,10800xe">
                    <v:stroke joinstyle="miter"/>
                    <v:formulas>
                      <v:f eqn="val #0"/>
                      <v:f eqn="val #1"/>
                      <v:f eqn="sum height 0 #1"/>
                      <v:f eqn="sum 10800 0 #1"/>
                      <v:f eqn="sum width 0 #0"/>
                      <v:f eqn="prod @4 @3 10800"/>
                      <v:f eqn="sum width 0 @5"/>
                    </v:formulas>
                    <v:path o:connecttype="custom" o:connectlocs="@0,0;@5,10800;@0,21600;21600,10800" o:connectangles="270,180,90,0" textboxrect="@5,@1,@6,@2"/>
                    <v:handles>
                      <v:h position="#0,#1" xrange="0,21600" yrange="0,10800"/>
                    </v:handles>
                  </v:shapetype>
                  <v:shape id="燕尾形箭头 25" o:spid="_x0000_s1032" type="#_x0000_t94" style="position:absolute;left:20882;top:17196;width:5040;height:52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KbrsEA&#10;AADbAAAADwAAAGRycy9kb3ducmV2LnhtbESPT4vCMBTE7wt+h/AEb2uq4J/tGkWFgh5XZWFvj+bZ&#10;liYvpYm1fnsjLHgcZuY3zGrTWyM6an3lWMFknIAgzp2uuFBwOWefSxA+IGs0jknBgzxs1oOPFaba&#10;3fmHulMoRISwT1FBGUKTSunzkiz6sWuIo3d1rcUQZVtI3eI9wq2R0ySZS4sVx4USG9qXlNenm1VA&#10;mcnMonYh/+rsL9fH/m9pdkqNhv32G0SgPrzD/+2DVjCdwetL/AFy/Q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QSm67BAAAA2wAAAA8AAAAAAAAAAAAAAAAAmAIAAGRycy9kb3du&#10;cmV2LnhtbFBLBQYAAAAABAAEAPUAAACGAwAAAAA=&#10;" adj="10800" fillcolor="black [3213]" strokecolor="black [3213]" strokeweight="2pt"/>
                  <v:shape id="TextBox 6" o:spid="_x0000_s1033" type="#_x0000_t202" style="position:absolute;left:23759;top:10589;width:14391;height:190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1adsMA&#10;AADbAAAADwAAAGRycy9kb3ducmV2LnhtbESPzWrDMBCE74W+g9hCLqWRm4NT3MimFAwhJIf8PMDW&#10;2ljG1spYquO8fRQI5DjMzDfMqphsJ0YafONYwec8AUFcOd1wreB0LD++QPiArLFzTAqu5KHIX19W&#10;mGl34T2Nh1CLCGGfoQITQp9J6StDFv3c9cTRO7vBYohyqKUe8BLhtpOLJEmlxYbjgsGefg1V7eHf&#10;Kng3fbLbntd/pU4r0248Lu24UWr2Nv18gwg0hWf40V5rBYsU7l/iD5D5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v1adsMAAADbAAAADwAAAAAAAAAAAAAAAACYAgAAZHJzL2Rv&#10;d25yZXYueG1sUEsFBgAAAAAEAAQA9QAAAIgDAAAAAA==&#10;" filled="f" stroked="f">
                    <v:textbox>
                      <w:txbxContent>
                        <w:p w:rsidR="00C41FE7" w:rsidRPr="00585D7C" w:rsidRDefault="00C41FE7" w:rsidP="00C41FE7">
                          <w:pPr>
                            <w:pStyle w:val="a3"/>
                            <w:spacing w:before="0" w:beforeAutospacing="0" w:after="0" w:afterAutospacing="0" w:line="360" w:lineRule="auto"/>
                            <w:jc w:val="center"/>
                            <w:rPr>
                              <w:sz w:val="40"/>
                            </w:rPr>
                          </w:pPr>
                          <w:r w:rsidRPr="00585D7C">
                            <w:rPr>
                              <w:rFonts w:asciiTheme="minorHAnsi" w:eastAsiaTheme="minorEastAsia" w:cstheme="minorBidi" w:hint="eastAsia"/>
                              <w:b/>
                              <w:bCs/>
                              <w:color w:val="000000" w:themeColor="text1"/>
                              <w:kern w:val="24"/>
                              <w:sz w:val="40"/>
                            </w:rPr>
                            <w:t>三国</w:t>
                          </w:r>
                        </w:p>
                        <w:p w:rsidR="00C41FE7" w:rsidRPr="00585D7C" w:rsidRDefault="00C41FE7" w:rsidP="00C41FE7">
                          <w:pPr>
                            <w:pStyle w:val="a3"/>
                            <w:spacing w:before="0" w:beforeAutospacing="0" w:after="0" w:afterAutospacing="0" w:line="360" w:lineRule="auto"/>
                            <w:jc w:val="center"/>
                            <w:rPr>
                              <w:sz w:val="40"/>
                            </w:rPr>
                          </w:pPr>
                          <w:r w:rsidRPr="00585D7C">
                            <w:rPr>
                              <w:rFonts w:asciiTheme="minorHAnsi" w:eastAsiaTheme="minorEastAsia" w:cstheme="minorBidi" w:hint="eastAsia"/>
                              <w:b/>
                              <w:bCs/>
                              <w:color w:val="000000" w:themeColor="text1"/>
                              <w:kern w:val="24"/>
                              <w:sz w:val="40"/>
                            </w:rPr>
                            <w:t>至</w:t>
                          </w:r>
                        </w:p>
                        <w:p w:rsidR="00C41FE7" w:rsidRPr="00585D7C" w:rsidRDefault="00C41FE7" w:rsidP="00C41FE7">
                          <w:pPr>
                            <w:pStyle w:val="a3"/>
                            <w:spacing w:before="0" w:beforeAutospacing="0" w:after="0" w:afterAutospacing="0" w:line="360" w:lineRule="auto"/>
                            <w:jc w:val="center"/>
                            <w:rPr>
                              <w:sz w:val="40"/>
                            </w:rPr>
                          </w:pPr>
                          <w:r w:rsidRPr="00585D7C">
                            <w:rPr>
                              <w:rFonts w:asciiTheme="minorHAnsi" w:eastAsiaTheme="minorEastAsia" w:cstheme="minorBidi" w:hint="eastAsia"/>
                              <w:b/>
                              <w:bCs/>
                              <w:color w:val="000000" w:themeColor="text1"/>
                              <w:kern w:val="24"/>
                              <w:sz w:val="40"/>
                            </w:rPr>
                            <w:t>隋唐</w:t>
                          </w:r>
                        </w:p>
                      </w:txbxContent>
                    </v:textbox>
                  </v:shape>
                  <v:shape id="燕尾形箭头 27" o:spid="_x0000_s1034" type="#_x0000_t94" style="position:absolute;left:36724;top:17145;width:5040;height:52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4ygQsEA&#10;AADbAAAADwAAAGRycy9kb3ducmV2LnhtbESPT4vCMBTE74LfITzBm03Xg3+6RlmFgntUlwVvj+Zt&#10;W5q8lCbW+u3NguBxmJnfMJvdYI3oqfO1YwUfSQqCuHC65lLBzyWfrUD4gKzROCYFD/Kw245HG8y0&#10;u/OJ+nMoRYSwz1BBFUKbSemLiiz6xLXE0ftzncUQZVdK3eE9wq2R8zRdSIs1x4UKWzpUVDTnm1VA&#10;ucnNsnGhWPf2l5vv4boye6Wmk+HrE0SgIbzDr/ZRK5gv4f9L/AFy+w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uMoELBAAAA2wAAAA8AAAAAAAAAAAAAAAAAmAIAAGRycy9kb3du&#10;cmV2LnhtbFBLBQYAAAAABAAEAPUAAACGAwAAAAA=&#10;" adj="10800" fillcolor="black [3213]" strokecolor="black [3213]" strokeweight="2pt"/>
                  <v:oval id="椭圆 28" o:spid="_x0000_s1035" style="position:absolute;left:43882;top:13868;width:23046;height:108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qgX8EA&#10;AADbAAAADwAAAGRycy9kb3ducmV2LnhtbERPy4rCMBTdC/5DuMJsRFMtOGPHVEQQHxsZR2d9aa5t&#10;aXNTmozWvzcLweXhvBfLztTiRq0rLSuYjCMQxJnVJecKzr+b0RcI55E11pZJwYMcLNN+b4GJtnf+&#10;odvJ5yKEsEtQQeF9k0jpsoIMurFtiAN3ta1BH2CbS93iPYSbWk6jaCYNlhwaCmxoXVBWnf6Ngvnu&#10;cj7I62c3jLfVfP9HcWmOsVIfg271DcJT59/il3unFUzD2PAl/ACZP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QKoF/BAAAA2wAAAA8AAAAAAAAAAAAAAAAAmAIAAGRycy9kb3du&#10;cmV2LnhtbFBLBQYAAAAABAAEAPUAAACGAwAAAAA=&#10;" filled="f" strokecolor="black [3213]" strokeweight="2pt">
                    <v:textbox>
                      <w:txbxContent>
                        <w:p w:rsidR="00C41FE7" w:rsidRPr="00CB116F" w:rsidRDefault="00C41FE7" w:rsidP="00C41FE7">
                          <w:pPr>
                            <w:pStyle w:val="a3"/>
                            <w:spacing w:before="0" w:beforeAutospacing="0" w:after="0" w:afterAutospacing="0"/>
                            <w:jc w:val="center"/>
                            <w:rPr>
                              <w:rFonts w:asciiTheme="minorHAnsi" w:eastAsiaTheme="minorEastAsia" w:cstheme="minorBidi"/>
                              <w:b/>
                              <w:bCs/>
                              <w:color w:val="000000"/>
                              <w:kern w:val="24"/>
                            </w:rPr>
                          </w:pPr>
                          <w:r w:rsidRPr="00CB116F">
                            <w:rPr>
                              <w:rFonts w:asciiTheme="minorHAnsi" w:eastAsiaTheme="minorEastAsia" w:cstheme="minorBidi" w:hint="eastAsia"/>
                              <w:b/>
                              <w:bCs/>
                              <w:color w:val="000000"/>
                              <w:kern w:val="24"/>
                            </w:rPr>
                            <w:t>文化</w:t>
                          </w:r>
                        </w:p>
                        <w:p w:rsidR="00C41FE7" w:rsidRPr="00CB116F" w:rsidRDefault="00C41FE7" w:rsidP="00C41FE7">
                          <w:pPr>
                            <w:pStyle w:val="a3"/>
                            <w:spacing w:before="0" w:beforeAutospacing="0" w:after="0" w:afterAutospacing="0"/>
                            <w:jc w:val="center"/>
                          </w:pPr>
                          <w:r w:rsidRPr="00CB116F">
                            <w:rPr>
                              <w:rFonts w:asciiTheme="minorHAnsi" w:eastAsiaTheme="minorEastAsia" w:cstheme="minorBidi" w:hint="eastAsia"/>
                              <w:b/>
                              <w:bCs/>
                              <w:color w:val="000000"/>
                              <w:kern w:val="24"/>
                            </w:rPr>
                            <w:t>秩序</w:t>
                          </w:r>
                        </w:p>
                      </w:txbxContent>
                    </v:textbox>
                  </v:oval>
                  <v:oval id="椭圆 29" o:spid="_x0000_s1036" style="position:absolute;left:43924;top:28347;width:23046;height:108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YFxMMA&#10;AADbAAAADwAAAGRycy9kb3ducmV2LnhtbESPQYvCMBSE7wv+h/AWvIimWti1XaOIIOpeRFc9P5pn&#10;W2xeShO1/nsjCHscZuYbZjJrTSVu1LjSsoLhIAJBnFldcq7g8Lfsj0E4j6yxskwKHuRgNu18TDDV&#10;9s47uu19LgKEXYoKCu/rVEqXFWTQDWxNHLyzbQz6IJtc6gbvAW4qOYqiL2mw5LBQYE2LgrLL/moU&#10;JOvj4Veev9tevLokmxPFpdnGSnU/2/kPCE+t/w+/22utYJTA60v4AXL6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0YFxMMAAADbAAAADwAAAAAAAAAAAAAAAACYAgAAZHJzL2Rv&#10;d25yZXYueG1sUEsFBgAAAAAEAAQA9QAAAIgDAAAAAA==&#10;" filled="f" strokecolor="black [3213]" strokeweight="2pt">
                    <v:textbox>
                      <w:txbxContent>
                        <w:p w:rsidR="00C41FE7" w:rsidRPr="00585D7C" w:rsidRDefault="00C41FE7" w:rsidP="00C41FE7">
                          <w:pPr>
                            <w:pStyle w:val="a3"/>
                            <w:spacing w:before="0" w:beforeAutospacing="0" w:after="0" w:afterAutospacing="0"/>
                            <w:jc w:val="center"/>
                          </w:pPr>
                          <w:r w:rsidRPr="00585D7C">
                            <w:rPr>
                              <w:rFonts w:asciiTheme="minorHAnsi" w:eastAsiaTheme="minorEastAsia" w:cstheme="minorBidi" w:hint="eastAsia"/>
                              <w:b/>
                              <w:bCs/>
                              <w:color w:val="000000"/>
                              <w:kern w:val="24"/>
                            </w:rPr>
                            <w:t>文艺</w:t>
                          </w:r>
                        </w:p>
                        <w:p w:rsidR="00C41FE7" w:rsidRPr="00585D7C" w:rsidRDefault="00C41FE7" w:rsidP="00C41FE7">
                          <w:pPr>
                            <w:pStyle w:val="a3"/>
                            <w:spacing w:before="0" w:beforeAutospacing="0" w:after="0" w:afterAutospacing="0"/>
                            <w:jc w:val="center"/>
                          </w:pPr>
                          <w:r w:rsidRPr="00585D7C">
                            <w:rPr>
                              <w:rFonts w:asciiTheme="minorHAnsi" w:eastAsiaTheme="minorEastAsia" w:cstheme="minorBidi" w:hint="eastAsia"/>
                              <w:b/>
                              <w:bCs/>
                              <w:color w:val="000000"/>
                              <w:kern w:val="24"/>
                            </w:rPr>
                            <w:t>新高峰</w:t>
                          </w:r>
                        </w:p>
                      </w:txbxContent>
                    </v:textbox>
                  </v:oval>
                  <v:oval id="椭圆 30" o:spid="_x0000_s1037" style="position:absolute;left:43924;width:23046;height:108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6U6hMEA&#10;AADbAAAADwAAAGRycy9kb3ducmV2LnhtbERPy4rCMBTdC/MP4Q64EU2dgqMdUxmEwcdGdNT1pbm2&#10;pc1NaaLWvzcLweXhvOeLztTiRq0rLSsYjyIQxJnVJecKjv9/wykI55E11pZJwYMcLNKP3hwTbe+8&#10;p9vB5yKEsEtQQeF9k0jpsoIMupFtiAN3sa1BH2CbS93iPYSbWn5F0UQaLDk0FNjQsqCsOlyNgtn6&#10;dNzKy3c3iFfVbHOmuDS7WKn+Z/f7A8JT59/il3utFcRhffgSfoBM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lOoTBAAAA2wAAAA8AAAAAAAAAAAAAAAAAmAIAAGRycy9kb3du&#10;cmV2LnhtbFBLBQYAAAAABAAEAPUAAACGAwAAAAA=&#10;" filled="f" strokecolor="black [3213]" strokeweight="2pt">
                    <v:textbox>
                      <w:txbxContent>
                        <w:p w:rsidR="00C41FE7" w:rsidRDefault="00C41FE7" w:rsidP="00C41FE7">
                          <w:pPr>
                            <w:pStyle w:val="a3"/>
                            <w:spacing w:before="0" w:beforeAutospacing="0" w:after="0" w:afterAutospacing="0"/>
                            <w:jc w:val="center"/>
                            <w:rPr>
                              <w:rFonts w:asciiTheme="minorHAnsi" w:eastAsiaTheme="minorEastAsia" w:cstheme="minorBidi"/>
                              <w:b/>
                              <w:bCs/>
                              <w:color w:val="000000"/>
                              <w:kern w:val="24"/>
                            </w:rPr>
                          </w:pPr>
                          <w:r w:rsidRPr="00585D7C">
                            <w:rPr>
                              <w:rFonts w:asciiTheme="minorHAnsi" w:eastAsiaTheme="minorEastAsia" w:cstheme="minorBidi" w:hint="eastAsia"/>
                              <w:b/>
                              <w:bCs/>
                              <w:color w:val="000000"/>
                              <w:kern w:val="24"/>
                            </w:rPr>
                            <w:t>科技</w:t>
                          </w:r>
                        </w:p>
                        <w:p w:rsidR="00C41FE7" w:rsidRPr="00585D7C" w:rsidRDefault="00C41FE7" w:rsidP="00C41FE7">
                          <w:pPr>
                            <w:pStyle w:val="a3"/>
                            <w:spacing w:before="0" w:beforeAutospacing="0" w:after="0" w:afterAutospacing="0"/>
                            <w:jc w:val="center"/>
                          </w:pPr>
                          <w:r w:rsidRPr="00585D7C">
                            <w:rPr>
                              <w:rFonts w:asciiTheme="minorHAnsi" w:eastAsiaTheme="minorEastAsia" w:cstheme="minorBidi" w:hint="eastAsia"/>
                              <w:b/>
                              <w:bCs/>
                              <w:color w:val="000000"/>
                              <w:kern w:val="24"/>
                            </w:rPr>
                            <w:t>领先</w:t>
                          </w:r>
                        </w:p>
                      </w:txbxContent>
                    </v:textbox>
                  </v:oval>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31" o:spid="_x0000_s1038" type="#_x0000_t87" style="position:absolute;left:68407;top:11363;width:3601;height:162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ff4cMA&#10;AADbAAAADwAAAGRycy9kb3ducmV2LnhtbESP3WrCQBSE7wu+w3KE3tVN2iIS3QQVqoUitOoDHLIn&#10;P5g9G3ZXE9/eLRR6OczMN8yqGE0nbuR8a1lBOktAEJdWt1wrOJ8+XhYgfEDW2FkmBXfyUOSTpxVm&#10;2g78Q7djqEWEsM9QQRNCn0npy4YM+pntiaNXWWcwROlqqR0OEW46+Zokc2mw5bjQYE/bhsrL8WoU&#10;bKuqfN+n9+9697VZD26uD3jQSj1Px/USRKAx/If/2p9awVsKv1/iD5D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wff4cMAAADbAAAADwAAAAAAAAAAAAAAAACYAgAAZHJzL2Rv&#10;d25yZXYueG1sUEsFBgAAAAAEAAQA9QAAAIgDAAAAAA==&#10;" adj="398" strokecolor="black [3213]" strokeweight="2.25pt"/>
                  <v:shape id="TextBox 12" o:spid="_x0000_s1039" type="#_x0000_t202" style="position:absolute;left:71978;top:6479;width:36313;height:72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KqMMA&#10;AADbAAAADwAAAGRycy9kb3ducmV2LnhtbESP3YrCMBSE74V9h3AWvBFN1wWVbqOIIIjohT8PcLY5&#10;NqXNSWmytb69WRC8HGbmGyZb9bYWHbW+dKzga5KAIM6dLrlQcL1sxwsQPiBrrB2Tggd5WC0/Bhmm&#10;2t35RN05FCJC2KeowITQpFL63JBFP3ENcfRurrUYomwLqVu8R7it5TRJZtJiyXHBYEMbQ3l1/rMK&#10;RqZJjofb7nerZ7mp9h7nttsrNfzs1z8gAvXhHX61d1rB9xT+v8QfIJ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B/KqMMAAADbAAAADwAAAAAAAAAAAAAAAACYAgAAZHJzL2Rv&#10;d25yZXYueG1sUEsFBgAAAAAEAAQA9QAAAIgDAAAAAA==&#10;" filled="f" stroked="f">
                    <v:textbox>
                      <w:txbxContent>
                        <w:p w:rsidR="00C41FE7" w:rsidRPr="00883CF2" w:rsidRDefault="00C41FE7" w:rsidP="00C41FE7">
                          <w:pPr>
                            <w:pStyle w:val="a3"/>
                            <w:spacing w:before="0" w:beforeAutospacing="0" w:after="0" w:afterAutospacing="0"/>
                            <w:rPr>
                              <w:sz w:val="32"/>
                            </w:rPr>
                          </w:pPr>
                          <w:r w:rsidRPr="00883CF2">
                            <w:rPr>
                              <w:rFonts w:asciiTheme="minorHAnsi" w:eastAsiaTheme="minorEastAsia" w:cstheme="minorBidi" w:hint="eastAsia"/>
                              <w:b/>
                              <w:bCs/>
                              <w:color w:val="000000" w:themeColor="text1"/>
                              <w:kern w:val="24"/>
                              <w:sz w:val="32"/>
                            </w:rPr>
                            <w:t>崩解</w:t>
                          </w:r>
                          <w:r w:rsidRPr="00883CF2">
                            <w:rPr>
                              <w:rFonts w:asciiTheme="minorHAnsi" w:eastAsiaTheme="minorEastAsia" w:hAnsi="Calibri" w:cstheme="minorBidi"/>
                              <w:b/>
                              <w:bCs/>
                              <w:color w:val="000000" w:themeColor="text1"/>
                              <w:kern w:val="24"/>
                              <w:sz w:val="32"/>
                            </w:rPr>
                            <w:t>——</w:t>
                          </w:r>
                          <w:r w:rsidRPr="00883CF2">
                            <w:rPr>
                              <w:rFonts w:asciiTheme="minorHAnsi" w:eastAsiaTheme="minorEastAsia" w:cstheme="minorBidi" w:hint="eastAsia"/>
                              <w:b/>
                              <w:bCs/>
                              <w:color w:val="000000" w:themeColor="text1"/>
                              <w:kern w:val="24"/>
                              <w:sz w:val="32"/>
                            </w:rPr>
                            <w:t>正统逊位</w:t>
                          </w:r>
                        </w:p>
                      </w:txbxContent>
                    </v:textbox>
                  </v:shape>
                  <v:shape id="TextBox 13" o:spid="_x0000_s1040" type="#_x0000_t202" style="position:absolute;left:71782;top:24148;width:36488;height:72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NvM8MA&#10;AADbAAAADwAAAGRycy9kb3ducmV2LnhtbESP3YrCMBSE7wXfIRzBG1nTVdCl2ygiCCLuhT8PcLY5&#10;bYrNSWmytb69ERa8HGbmGyZb97YWHbW+cqzgc5qAIM6drrhUcL3sPr5A+ICssXZMCh7kYb0aDjJM&#10;tbvzibpzKEWEsE9RgQmhSaX0uSGLfuoa4ugVrrUYomxLqVu8R7it5SxJFtJixXHBYENbQ/nt/GcV&#10;TEyT/ByL/e9OL3JzO3hc2u6g1HjUb75BBOrDO/zf3msF8zm8vsQfIF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1NvM8MAAADbAAAADwAAAAAAAAAAAAAAAACYAgAAZHJzL2Rv&#10;d25yZXYueG1sUEsFBgAAAAAEAAQA9QAAAIgDAAAAAA==&#10;" filled="f" stroked="f">
                    <v:textbox>
                      <w:txbxContent>
                        <w:p w:rsidR="00C41FE7" w:rsidRPr="00883CF2" w:rsidRDefault="00C41FE7" w:rsidP="00C41FE7">
                          <w:pPr>
                            <w:pStyle w:val="a3"/>
                            <w:spacing w:before="0" w:beforeAutospacing="0" w:after="0" w:afterAutospacing="0"/>
                            <w:rPr>
                              <w:sz w:val="32"/>
                            </w:rPr>
                          </w:pPr>
                          <w:r w:rsidRPr="00883CF2">
                            <w:rPr>
                              <w:rFonts w:asciiTheme="minorHAnsi" w:eastAsiaTheme="minorEastAsia" w:cstheme="minorBidi" w:hint="eastAsia"/>
                              <w:b/>
                              <w:bCs/>
                              <w:color w:val="000000" w:themeColor="text1"/>
                              <w:kern w:val="24"/>
                              <w:sz w:val="32"/>
                            </w:rPr>
                            <w:t>重整</w:t>
                          </w:r>
                          <w:r w:rsidRPr="00883CF2">
                            <w:rPr>
                              <w:rFonts w:asciiTheme="minorHAnsi" w:eastAsiaTheme="minorEastAsia" w:hAnsi="Calibri" w:cstheme="minorBidi"/>
                              <w:b/>
                              <w:bCs/>
                              <w:color w:val="000000" w:themeColor="text1"/>
                              <w:kern w:val="24"/>
                              <w:sz w:val="32"/>
                            </w:rPr>
                            <w:t>——</w:t>
                          </w:r>
                          <w:r w:rsidRPr="00883CF2">
                            <w:rPr>
                              <w:rFonts w:asciiTheme="minorHAnsi" w:eastAsiaTheme="minorEastAsia" w:cstheme="minorBidi" w:hint="eastAsia"/>
                              <w:b/>
                              <w:bCs/>
                              <w:color w:val="000000" w:themeColor="text1"/>
                              <w:kern w:val="24"/>
                              <w:sz w:val="32"/>
                            </w:rPr>
                            <w:t>多元一体</w:t>
                          </w:r>
                        </w:p>
                      </w:txbxContent>
                    </v:textbox>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下箭头 34" o:spid="_x0000_s1041" type="#_x0000_t67" style="position:absolute;left:75608;top:13979;width:2160;height:110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vojMQA&#10;AADbAAAADwAAAGRycy9kb3ducmV2LnhtbESPS2vCQBSF9wX/w3CF7nTiA1tSRxFBmoWgTUW3l8xt&#10;Jpi5EzJTTf31jiB0eTiPjzNfdrYWF2p95VjBaJiAIC6crrhUcPjeDN5B+ICssXZMCv7Iw3LRe5lj&#10;qt2Vv+iSh1LEEfYpKjAhNKmUvjBk0Q9dQxy9H9daDFG2pdQtXuO4reU4SWbSYsWRYLChtaHinP/a&#10;yHVmtTtN6vy4OXRvJsu2+9tnodRrv1t9gAjUhf/ws51pBZMpPL7EHy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0b6IzEAAAA2wAAAA8AAAAAAAAAAAAAAAAAmAIAAGRycy9k&#10;b3ducmV2LnhtbFBLBQYAAAAABAAEAPUAAACJAwAAAAA=&#10;" adj="19485" fillcolor="black [3213]" strokecolor="black [3213]" strokeweight=".25pt"/>
                  <v:shape id="TextBox 15" o:spid="_x0000_s1042" type="#_x0000_t202" style="position:absolute;left:107458;top:745;width:11354;height:359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3wLz8MA&#10;AADbAAAADwAAAGRycy9kb3ducmV2LnhtbESP3WoCMRSE7wt9h3AKvauJ/UNXo6i0IPWqqw9w2Bw3&#10;q3tOlk2q27dvCoVeDjPzDTNfDtyqC/WxCWJhPDKgSKrgGqktHPbvDxNQMaE4bIOQhW+KsFzc3syx&#10;cOEqn3QpU60yRGKBFnxKXaF1rDwxxlHoSLJ3DD1jyrKvtevxmuHc6kdjXjVjI3nBY0cbT9W5/GIL&#10;G96K/6ifp6U3zKu1OZx26zdr7++G1QxUoiH9h//aW2fh6QV+v+QfoB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3wLz8MAAADbAAAADwAAAAAAAAAAAAAAAACYAgAAZHJzL2Rv&#10;d25yZXYueG1sUEsFBgAAAAAEAAQA9QAAAIgDAAAAAA==&#10;" filled="f" stroked="f">
                    <v:textbox style="layout-flow:vertical-ideographic">
                      <w:txbxContent>
                        <w:p w:rsidR="00C41FE7" w:rsidRPr="00883CF2" w:rsidRDefault="00C41FE7" w:rsidP="00C41FE7">
                          <w:pPr>
                            <w:pStyle w:val="a3"/>
                            <w:spacing w:before="0" w:beforeAutospacing="0" w:after="0" w:afterAutospacing="0"/>
                            <w:jc w:val="center"/>
                            <w:rPr>
                              <w:sz w:val="44"/>
                            </w:rPr>
                          </w:pPr>
                          <w:r w:rsidRPr="00883CF2">
                            <w:rPr>
                              <w:rFonts w:asciiTheme="minorHAnsi" w:eastAsiaTheme="minorEastAsia" w:cstheme="minorBidi" w:hint="eastAsia"/>
                              <w:b/>
                              <w:bCs/>
                              <w:color w:val="000000" w:themeColor="text1"/>
                              <w:kern w:val="24"/>
                              <w:sz w:val="44"/>
                            </w:rPr>
                            <w:t>光</w:t>
                          </w:r>
                          <w:r w:rsidRPr="00883CF2">
                            <w:rPr>
                              <w:rFonts w:asciiTheme="minorHAnsi" w:eastAsiaTheme="minorEastAsia" w:cstheme="minorBidi" w:hint="eastAsia"/>
                              <w:b/>
                              <w:bCs/>
                              <w:color w:val="000000" w:themeColor="text1"/>
                              <w:kern w:val="24"/>
                              <w:sz w:val="44"/>
                            </w:rPr>
                            <w:t xml:space="preserve">  </w:t>
                          </w:r>
                          <w:r w:rsidRPr="00883CF2">
                            <w:rPr>
                              <w:rFonts w:asciiTheme="minorHAnsi" w:eastAsiaTheme="minorEastAsia" w:cstheme="minorBidi" w:hint="eastAsia"/>
                              <w:b/>
                              <w:bCs/>
                              <w:color w:val="000000" w:themeColor="text1"/>
                              <w:kern w:val="24"/>
                              <w:sz w:val="44"/>
                            </w:rPr>
                            <w:t>照</w:t>
                          </w:r>
                          <w:r w:rsidRPr="00883CF2">
                            <w:rPr>
                              <w:rFonts w:asciiTheme="minorHAnsi" w:eastAsiaTheme="minorEastAsia" w:cstheme="minorBidi" w:hint="eastAsia"/>
                              <w:b/>
                              <w:bCs/>
                              <w:color w:val="000000" w:themeColor="text1"/>
                              <w:kern w:val="24"/>
                              <w:sz w:val="44"/>
                            </w:rPr>
                            <w:t xml:space="preserve">  </w:t>
                          </w:r>
                          <w:r w:rsidRPr="00883CF2">
                            <w:rPr>
                              <w:rFonts w:asciiTheme="minorHAnsi" w:eastAsiaTheme="minorEastAsia" w:cstheme="minorBidi" w:hint="eastAsia"/>
                              <w:b/>
                              <w:bCs/>
                              <w:color w:val="000000" w:themeColor="text1"/>
                              <w:kern w:val="24"/>
                              <w:sz w:val="44"/>
                            </w:rPr>
                            <w:t>四</w:t>
                          </w:r>
                          <w:r w:rsidRPr="00883CF2">
                            <w:rPr>
                              <w:rFonts w:asciiTheme="minorHAnsi" w:eastAsiaTheme="minorEastAsia" w:cstheme="minorBidi" w:hint="eastAsia"/>
                              <w:b/>
                              <w:bCs/>
                              <w:color w:val="000000" w:themeColor="text1"/>
                              <w:kern w:val="24"/>
                              <w:sz w:val="44"/>
                            </w:rPr>
                            <w:t xml:space="preserve">  </w:t>
                          </w:r>
                          <w:proofErr w:type="gramStart"/>
                          <w:r w:rsidRPr="00883CF2">
                            <w:rPr>
                              <w:rFonts w:asciiTheme="minorHAnsi" w:eastAsiaTheme="minorEastAsia" w:cstheme="minorBidi" w:hint="eastAsia"/>
                              <w:b/>
                              <w:bCs/>
                              <w:color w:val="000000" w:themeColor="text1"/>
                              <w:kern w:val="24"/>
                              <w:sz w:val="44"/>
                            </w:rPr>
                            <w:t>邻</w:t>
                          </w:r>
                          <w:proofErr w:type="gramEnd"/>
                        </w:p>
                      </w:txbxContent>
                    </v:textbox>
                  </v:shape>
                </v:group>
                <w10:anchorlock/>
              </v:group>
            </w:pict>
          </mc:Fallback>
        </mc:AlternateContent>
      </w:r>
    </w:p>
    <w:p w:rsidR="007B4C32" w:rsidRPr="00585D7C" w:rsidRDefault="007B4C32" w:rsidP="007B4C32">
      <w:pPr>
        <w:spacing w:line="360" w:lineRule="auto"/>
        <w:rPr>
          <w:rFonts w:asciiTheme="minorEastAsia" w:hAnsiTheme="minorEastAsia" w:cs="宋体"/>
          <w:kern w:val="0"/>
          <w:szCs w:val="24"/>
        </w:rPr>
      </w:pPr>
      <w:r>
        <w:rPr>
          <w:rFonts w:ascii="宋体" w:eastAsia="宋体" w:hAnsi="宋体" w:hint="eastAsia"/>
          <w:sz w:val="36"/>
        </w:rPr>
        <w:t>十、</w:t>
      </w:r>
      <w:r w:rsidRPr="00FC0703">
        <w:rPr>
          <w:rFonts w:ascii="宋体" w:eastAsia="宋体" w:hAnsi="宋体" w:hint="eastAsia"/>
          <w:sz w:val="36"/>
        </w:rPr>
        <w:t>教学反思</w:t>
      </w:r>
    </w:p>
    <w:p w:rsidR="00B26088" w:rsidRDefault="00CC79C0" w:rsidP="00CC79C0">
      <w:pPr>
        <w:spacing w:line="360" w:lineRule="auto"/>
        <w:ind w:firstLine="420"/>
        <w:rPr>
          <w:rFonts w:asciiTheme="minorEastAsia" w:hAnsiTheme="minorEastAsia" w:cs="宋体"/>
          <w:kern w:val="0"/>
          <w:szCs w:val="24"/>
        </w:rPr>
      </w:pPr>
      <w:r>
        <w:rPr>
          <w:rFonts w:asciiTheme="minorEastAsia" w:hAnsiTheme="minorEastAsia" w:cs="宋体" w:hint="eastAsia"/>
          <w:kern w:val="0"/>
          <w:szCs w:val="24"/>
        </w:rPr>
        <w:t>1.本课容量颇大，线索纷杂，如何从跨越七百年的文化领域提炼出</w:t>
      </w:r>
      <w:bookmarkStart w:id="0" w:name="_GoBack"/>
      <w:bookmarkEnd w:id="0"/>
      <w:r>
        <w:rPr>
          <w:rFonts w:asciiTheme="minorEastAsia" w:hAnsiTheme="minorEastAsia" w:cs="宋体" w:hint="eastAsia"/>
          <w:kern w:val="0"/>
          <w:szCs w:val="24"/>
        </w:rPr>
        <w:t>主题是一个巨大挑战。</w:t>
      </w:r>
      <w:r>
        <w:rPr>
          <w:rFonts w:asciiTheme="minorEastAsia" w:hAnsiTheme="minorEastAsia" w:cs="宋体" w:hint="eastAsia"/>
          <w:kern w:val="0"/>
          <w:szCs w:val="24"/>
        </w:rPr>
        <w:lastRenderedPageBreak/>
        <w:t>因执教者本人对魏晋名士心神向往，本想以“生命美学”为话题追忆前人，无奈治史之味稍显淡薄，因而舍弃。后翻阅许倬云先生《万古江河》一书，被“文化秩序”一词震撼，遂定下本课主基调。</w:t>
      </w:r>
    </w:p>
    <w:p w:rsidR="00CC79C0" w:rsidRDefault="00CC79C0" w:rsidP="00CC79C0">
      <w:pPr>
        <w:spacing w:line="360" w:lineRule="auto"/>
        <w:ind w:firstLine="420"/>
        <w:rPr>
          <w:rFonts w:asciiTheme="minorEastAsia" w:hAnsiTheme="minorEastAsia" w:cs="宋体"/>
          <w:kern w:val="0"/>
          <w:szCs w:val="24"/>
        </w:rPr>
      </w:pPr>
      <w:r>
        <w:rPr>
          <w:rFonts w:asciiTheme="minorEastAsia" w:hAnsiTheme="minorEastAsia" w:cs="宋体" w:hint="eastAsia"/>
          <w:kern w:val="0"/>
          <w:szCs w:val="24"/>
        </w:rPr>
        <w:t>2.</w:t>
      </w:r>
      <w:proofErr w:type="gramStart"/>
      <w:r>
        <w:rPr>
          <w:rFonts w:asciiTheme="minorEastAsia" w:hAnsiTheme="minorEastAsia" w:cs="宋体" w:hint="eastAsia"/>
          <w:kern w:val="0"/>
          <w:szCs w:val="24"/>
        </w:rPr>
        <w:t>儒</w:t>
      </w:r>
      <w:proofErr w:type="gramEnd"/>
      <w:r>
        <w:rPr>
          <w:rFonts w:asciiTheme="minorEastAsia" w:hAnsiTheme="minorEastAsia" w:cs="宋体" w:hint="eastAsia"/>
          <w:kern w:val="0"/>
          <w:szCs w:val="24"/>
        </w:rPr>
        <w:t>释道三教的并存和竞争是本课第一目的主要内容，也是本课重点之一。儒家在动荡岁月的失势，以及佛道两教并起，是值得大书特书的，最终三教之间的相对平和体现的是中华文化的重要内涵——和为上，也是多元一体文化的表征之一。</w:t>
      </w:r>
    </w:p>
    <w:p w:rsidR="00CC79C0" w:rsidRDefault="00CC79C0" w:rsidP="00CC79C0">
      <w:pPr>
        <w:spacing w:line="360" w:lineRule="auto"/>
        <w:ind w:firstLine="420"/>
        <w:rPr>
          <w:rFonts w:asciiTheme="minorEastAsia" w:hAnsiTheme="minorEastAsia" w:cs="宋体"/>
          <w:kern w:val="0"/>
          <w:szCs w:val="24"/>
        </w:rPr>
      </w:pPr>
      <w:r>
        <w:rPr>
          <w:rFonts w:asciiTheme="minorEastAsia" w:hAnsiTheme="minorEastAsia" w:cs="宋体" w:hint="eastAsia"/>
          <w:kern w:val="0"/>
          <w:szCs w:val="24"/>
        </w:rPr>
        <w:t>3.借助魏晋名士中的代表人物——阮籍、谢安等，透过其历史行为分析内在的复杂情感，揭示儒道互补在知识分子身上的性格反映，再次突出多元文化融合的时代特征。</w:t>
      </w:r>
    </w:p>
    <w:p w:rsidR="00CC79C0" w:rsidRDefault="00CC79C0" w:rsidP="00CC79C0">
      <w:pPr>
        <w:spacing w:line="360" w:lineRule="auto"/>
        <w:ind w:firstLine="420"/>
        <w:rPr>
          <w:rFonts w:asciiTheme="minorEastAsia" w:hAnsiTheme="minorEastAsia" w:cs="宋体"/>
          <w:kern w:val="0"/>
          <w:szCs w:val="24"/>
        </w:rPr>
      </w:pPr>
      <w:r>
        <w:rPr>
          <w:rFonts w:asciiTheme="minorEastAsia" w:hAnsiTheme="minorEastAsia" w:cs="宋体" w:hint="eastAsia"/>
          <w:kern w:val="0"/>
          <w:szCs w:val="24"/>
        </w:rPr>
        <w:t>4.科技领先和文艺新高峰、中华文明的外延是本课绕不开的教学重点，由</w:t>
      </w:r>
      <w:r w:rsidR="005E27A4">
        <w:rPr>
          <w:rFonts w:asciiTheme="minorEastAsia" w:hAnsiTheme="minorEastAsia" w:cs="宋体" w:hint="eastAsia"/>
          <w:kern w:val="0"/>
          <w:szCs w:val="24"/>
        </w:rPr>
        <w:t>文化正统的未定导出这是一个“文化自觉和大成的时代”是一种大胆尝试，进而引出该时代的文化成就，为最终的“光照四领”提供文明外扩的实物支撑。</w:t>
      </w:r>
    </w:p>
    <w:p w:rsidR="005E27A4" w:rsidRPr="007B4C32" w:rsidRDefault="005E27A4" w:rsidP="00CC79C0">
      <w:pPr>
        <w:spacing w:line="360" w:lineRule="auto"/>
        <w:ind w:firstLine="420"/>
        <w:rPr>
          <w:rFonts w:asciiTheme="minorEastAsia" w:hAnsiTheme="minorEastAsia" w:cs="宋体"/>
          <w:kern w:val="0"/>
          <w:szCs w:val="24"/>
        </w:rPr>
      </w:pPr>
      <w:r>
        <w:rPr>
          <w:rFonts w:asciiTheme="minorEastAsia" w:hAnsiTheme="minorEastAsia" w:cs="宋体" w:hint="eastAsia"/>
          <w:kern w:val="0"/>
          <w:szCs w:val="24"/>
        </w:rPr>
        <w:t>5.本课从导入到最后的延伸，都借助了耳熟能详的人物，特别是三国时期的杰出人物，凸显了人在历史中的地位和在课堂教学中的独特作用。</w:t>
      </w:r>
    </w:p>
    <w:p w:rsidR="007B4C32" w:rsidRPr="00FC0703" w:rsidRDefault="007B4C32" w:rsidP="007B4C32">
      <w:pPr>
        <w:spacing w:line="360" w:lineRule="auto"/>
        <w:rPr>
          <w:rFonts w:ascii="宋体" w:eastAsia="宋体" w:hAnsi="宋体"/>
          <w:sz w:val="36"/>
        </w:rPr>
      </w:pPr>
      <w:r>
        <w:rPr>
          <w:rFonts w:ascii="宋体" w:eastAsia="宋体" w:hAnsi="宋体" w:hint="eastAsia"/>
          <w:sz w:val="36"/>
        </w:rPr>
        <w:t>十一、点评</w:t>
      </w:r>
    </w:p>
    <w:p w:rsidR="00B26088" w:rsidRPr="007B4C32" w:rsidRDefault="00B6063A" w:rsidP="00BE6E5C">
      <w:pPr>
        <w:spacing w:line="360" w:lineRule="auto"/>
        <w:rPr>
          <w:rFonts w:asciiTheme="minorEastAsia" w:hAnsiTheme="minorEastAsia" w:cs="宋体"/>
          <w:kern w:val="0"/>
          <w:szCs w:val="24"/>
        </w:rPr>
      </w:pPr>
      <w:r>
        <w:rPr>
          <w:rFonts w:asciiTheme="minorEastAsia" w:hAnsiTheme="minorEastAsia" w:cs="宋体" w:hint="eastAsia"/>
          <w:kern w:val="0"/>
          <w:szCs w:val="24"/>
        </w:rPr>
        <w:t xml:space="preserve">    本课以学生熟知的电影《赤壁》的“孔融被</w:t>
      </w:r>
      <w:proofErr w:type="gramStart"/>
      <w:r>
        <w:rPr>
          <w:rFonts w:asciiTheme="minorEastAsia" w:hAnsiTheme="minorEastAsia" w:cs="宋体" w:hint="eastAsia"/>
          <w:kern w:val="0"/>
          <w:szCs w:val="24"/>
        </w:rPr>
        <w:t>诛</w:t>
      </w:r>
      <w:proofErr w:type="gramEnd"/>
      <w:r>
        <w:rPr>
          <w:rFonts w:asciiTheme="minorEastAsia" w:hAnsiTheme="minorEastAsia" w:cs="宋体" w:hint="eastAsia"/>
          <w:kern w:val="0"/>
          <w:szCs w:val="24"/>
        </w:rPr>
        <w:t>”情节引出儒家在乱世之秋正统失位，从而揭开三国至隋唐历经七百余年文化领域的相关波动。鉴于新教材容量大的客观因素，本课有意通过“大概念”的主线提炼和“小细节”的人物烘托来呈现该时期文化秩序的崩塌和重整，借由魏晋名士等人物为载体，凸显知识分子在生逢乱世时内心的社会责任感，又通过“诗仙”李白来承接魏晋与隋唐的文化脉络，借之引出“文化的自觉和大成时代</w:t>
      </w:r>
      <w:r>
        <w:rPr>
          <w:rFonts w:asciiTheme="minorEastAsia" w:hAnsiTheme="minorEastAsia" w:cs="宋体" w:hint="eastAsia"/>
          <w:kern w:val="0"/>
          <w:szCs w:val="24"/>
        </w:rPr>
        <w:t>”</w:t>
      </w:r>
      <w:r>
        <w:rPr>
          <w:rFonts w:asciiTheme="minorEastAsia" w:hAnsiTheme="minorEastAsia" w:cs="宋体" w:hint="eastAsia"/>
          <w:kern w:val="0"/>
          <w:szCs w:val="24"/>
        </w:rPr>
        <w:t>，为本课的主线定下基调，并顺势引出文艺科技的成就和中华文明的对外传播等史实。以三国时期人物关羽引出三教合一是本课结尾处的亮点，若能在最后联系第12课宋明理学时让学生发挥更多</w:t>
      </w:r>
      <w:proofErr w:type="gramStart"/>
      <w:r>
        <w:rPr>
          <w:rFonts w:asciiTheme="minorEastAsia" w:hAnsiTheme="minorEastAsia" w:cs="宋体" w:hint="eastAsia"/>
          <w:kern w:val="0"/>
          <w:szCs w:val="24"/>
        </w:rPr>
        <w:t>地主体</w:t>
      </w:r>
      <w:proofErr w:type="gramEnd"/>
      <w:r>
        <w:rPr>
          <w:rFonts w:asciiTheme="minorEastAsia" w:hAnsiTheme="minorEastAsia" w:cs="宋体" w:hint="eastAsia"/>
          <w:kern w:val="0"/>
          <w:szCs w:val="24"/>
        </w:rPr>
        <w:t>作用，相信课堂呈现效果会更</w:t>
      </w:r>
      <w:r w:rsidR="00B419D8">
        <w:rPr>
          <w:rFonts w:asciiTheme="minorEastAsia" w:hAnsiTheme="minorEastAsia" w:cs="宋体" w:hint="eastAsia"/>
          <w:kern w:val="0"/>
          <w:szCs w:val="24"/>
        </w:rPr>
        <w:t>进一步提升。</w:t>
      </w:r>
    </w:p>
    <w:p w:rsidR="00B26088" w:rsidRDefault="00B26088" w:rsidP="00BE6E5C">
      <w:pPr>
        <w:spacing w:line="360" w:lineRule="auto"/>
        <w:rPr>
          <w:rFonts w:asciiTheme="minorEastAsia" w:hAnsiTheme="minorEastAsia" w:cs="宋体"/>
          <w:kern w:val="0"/>
          <w:szCs w:val="24"/>
        </w:rPr>
      </w:pPr>
    </w:p>
    <w:p w:rsidR="00B26088" w:rsidRDefault="00B26088" w:rsidP="00BE6E5C">
      <w:pPr>
        <w:spacing w:line="360" w:lineRule="auto"/>
        <w:rPr>
          <w:rFonts w:asciiTheme="minorEastAsia" w:hAnsiTheme="minorEastAsia" w:cs="宋体"/>
          <w:kern w:val="0"/>
          <w:szCs w:val="24"/>
        </w:rPr>
      </w:pPr>
    </w:p>
    <w:p w:rsidR="00B26088" w:rsidRPr="00E30857" w:rsidRDefault="00B26088" w:rsidP="00BE6E5C">
      <w:pPr>
        <w:spacing w:line="360" w:lineRule="auto"/>
        <w:rPr>
          <w:sz w:val="15"/>
        </w:rPr>
      </w:pPr>
    </w:p>
    <w:sectPr w:rsidR="00B26088" w:rsidRPr="00E3085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249D" w:rsidRDefault="0048249D" w:rsidP="0048249D">
      <w:r>
        <w:separator/>
      </w:r>
    </w:p>
  </w:endnote>
  <w:endnote w:type="continuationSeparator" w:id="0">
    <w:p w:rsidR="0048249D" w:rsidRDefault="0048249D" w:rsidP="004824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楷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249D" w:rsidRDefault="0048249D" w:rsidP="0048249D">
      <w:r>
        <w:separator/>
      </w:r>
    </w:p>
  </w:footnote>
  <w:footnote w:type="continuationSeparator" w:id="0">
    <w:p w:rsidR="0048249D" w:rsidRDefault="0048249D" w:rsidP="0048249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51D3"/>
    <w:rsid w:val="00002FF1"/>
    <w:rsid w:val="000200F0"/>
    <w:rsid w:val="00037DEC"/>
    <w:rsid w:val="00070721"/>
    <w:rsid w:val="000A722B"/>
    <w:rsid w:val="000C2550"/>
    <w:rsid w:val="000E77C1"/>
    <w:rsid w:val="00104971"/>
    <w:rsid w:val="001212A2"/>
    <w:rsid w:val="00125778"/>
    <w:rsid w:val="00184964"/>
    <w:rsid w:val="00186040"/>
    <w:rsid w:val="001B4358"/>
    <w:rsid w:val="001C6BA0"/>
    <w:rsid w:val="00225B50"/>
    <w:rsid w:val="002437EF"/>
    <w:rsid w:val="0024772B"/>
    <w:rsid w:val="00260BF3"/>
    <w:rsid w:val="00266C79"/>
    <w:rsid w:val="00272040"/>
    <w:rsid w:val="00280483"/>
    <w:rsid w:val="002B1537"/>
    <w:rsid w:val="002B3584"/>
    <w:rsid w:val="002B41DC"/>
    <w:rsid w:val="002D64BA"/>
    <w:rsid w:val="002E471C"/>
    <w:rsid w:val="002F42EA"/>
    <w:rsid w:val="00344743"/>
    <w:rsid w:val="00355411"/>
    <w:rsid w:val="00380F5B"/>
    <w:rsid w:val="003847A4"/>
    <w:rsid w:val="003B1B98"/>
    <w:rsid w:val="003C5F78"/>
    <w:rsid w:val="003E71E7"/>
    <w:rsid w:val="00420947"/>
    <w:rsid w:val="00440E61"/>
    <w:rsid w:val="0048249D"/>
    <w:rsid w:val="004C17B2"/>
    <w:rsid w:val="004C5E1C"/>
    <w:rsid w:val="004D3525"/>
    <w:rsid w:val="00585D7C"/>
    <w:rsid w:val="005875D9"/>
    <w:rsid w:val="005A50D6"/>
    <w:rsid w:val="005E27A4"/>
    <w:rsid w:val="005E62F5"/>
    <w:rsid w:val="00654C2D"/>
    <w:rsid w:val="00657E2A"/>
    <w:rsid w:val="006D44FA"/>
    <w:rsid w:val="006F2EC1"/>
    <w:rsid w:val="00725DA8"/>
    <w:rsid w:val="007351D3"/>
    <w:rsid w:val="00762AA6"/>
    <w:rsid w:val="007778D7"/>
    <w:rsid w:val="007B4C32"/>
    <w:rsid w:val="007C3F80"/>
    <w:rsid w:val="00847027"/>
    <w:rsid w:val="00847399"/>
    <w:rsid w:val="00851D7D"/>
    <w:rsid w:val="00883CF2"/>
    <w:rsid w:val="00886575"/>
    <w:rsid w:val="008C558C"/>
    <w:rsid w:val="008F0CBC"/>
    <w:rsid w:val="00940D93"/>
    <w:rsid w:val="00966455"/>
    <w:rsid w:val="009A700B"/>
    <w:rsid w:val="009C5241"/>
    <w:rsid w:val="009C5D5B"/>
    <w:rsid w:val="00A17D78"/>
    <w:rsid w:val="00A45386"/>
    <w:rsid w:val="00A73F6B"/>
    <w:rsid w:val="00A7671F"/>
    <w:rsid w:val="00A955C1"/>
    <w:rsid w:val="00AA1037"/>
    <w:rsid w:val="00AD7161"/>
    <w:rsid w:val="00AF714C"/>
    <w:rsid w:val="00B13BFB"/>
    <w:rsid w:val="00B22824"/>
    <w:rsid w:val="00B26088"/>
    <w:rsid w:val="00B419D8"/>
    <w:rsid w:val="00B54B02"/>
    <w:rsid w:val="00B6063A"/>
    <w:rsid w:val="00B718F5"/>
    <w:rsid w:val="00BB10E3"/>
    <w:rsid w:val="00BC193D"/>
    <w:rsid w:val="00BC6BEA"/>
    <w:rsid w:val="00BD7D51"/>
    <w:rsid w:val="00BE6E5C"/>
    <w:rsid w:val="00BF078E"/>
    <w:rsid w:val="00C057A1"/>
    <w:rsid w:val="00C22366"/>
    <w:rsid w:val="00C41FE7"/>
    <w:rsid w:val="00CB0E54"/>
    <w:rsid w:val="00CB116F"/>
    <w:rsid w:val="00CC3326"/>
    <w:rsid w:val="00CC79C0"/>
    <w:rsid w:val="00D31E5C"/>
    <w:rsid w:val="00D33CE5"/>
    <w:rsid w:val="00D856C3"/>
    <w:rsid w:val="00DB1064"/>
    <w:rsid w:val="00DC58DF"/>
    <w:rsid w:val="00DD6672"/>
    <w:rsid w:val="00E20008"/>
    <w:rsid w:val="00E30857"/>
    <w:rsid w:val="00E457AC"/>
    <w:rsid w:val="00E97199"/>
    <w:rsid w:val="00EA0EB1"/>
    <w:rsid w:val="00EB0197"/>
    <w:rsid w:val="00F41613"/>
    <w:rsid w:val="00F439A9"/>
    <w:rsid w:val="00F66A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51D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D44FA"/>
    <w:pPr>
      <w:widowControl/>
      <w:spacing w:before="100" w:beforeAutospacing="1" w:after="100" w:afterAutospacing="1"/>
      <w:jc w:val="left"/>
    </w:pPr>
    <w:rPr>
      <w:rFonts w:ascii="宋体" w:eastAsia="宋体" w:hAnsi="宋体" w:cs="宋体"/>
      <w:kern w:val="0"/>
      <w:sz w:val="24"/>
      <w:szCs w:val="24"/>
    </w:rPr>
  </w:style>
  <w:style w:type="paragraph" w:styleId="a4">
    <w:name w:val="footnote text"/>
    <w:basedOn w:val="a"/>
    <w:link w:val="Char"/>
    <w:uiPriority w:val="99"/>
    <w:semiHidden/>
    <w:unhideWhenUsed/>
    <w:rsid w:val="0048249D"/>
    <w:pPr>
      <w:snapToGrid w:val="0"/>
      <w:jc w:val="left"/>
    </w:pPr>
    <w:rPr>
      <w:sz w:val="18"/>
      <w:szCs w:val="18"/>
    </w:rPr>
  </w:style>
  <w:style w:type="character" w:customStyle="1" w:styleId="Char">
    <w:name w:val="脚注文本 Char"/>
    <w:basedOn w:val="a0"/>
    <w:link w:val="a4"/>
    <w:uiPriority w:val="99"/>
    <w:semiHidden/>
    <w:rsid w:val="0048249D"/>
    <w:rPr>
      <w:sz w:val="18"/>
      <w:szCs w:val="18"/>
    </w:rPr>
  </w:style>
  <w:style w:type="character" w:styleId="a5">
    <w:name w:val="footnote reference"/>
    <w:basedOn w:val="a0"/>
    <w:uiPriority w:val="99"/>
    <w:semiHidden/>
    <w:unhideWhenUsed/>
    <w:rsid w:val="0048249D"/>
    <w:rPr>
      <w:vertAlign w:val="superscript"/>
    </w:rPr>
  </w:style>
  <w:style w:type="paragraph" w:styleId="a6">
    <w:name w:val="Balloon Text"/>
    <w:basedOn w:val="a"/>
    <w:link w:val="Char0"/>
    <w:uiPriority w:val="99"/>
    <w:semiHidden/>
    <w:unhideWhenUsed/>
    <w:rsid w:val="00585D7C"/>
    <w:rPr>
      <w:sz w:val="18"/>
      <w:szCs w:val="18"/>
    </w:rPr>
  </w:style>
  <w:style w:type="character" w:customStyle="1" w:styleId="Char0">
    <w:name w:val="批注框文本 Char"/>
    <w:basedOn w:val="a0"/>
    <w:link w:val="a6"/>
    <w:uiPriority w:val="99"/>
    <w:semiHidden/>
    <w:rsid w:val="00585D7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51D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D44FA"/>
    <w:pPr>
      <w:widowControl/>
      <w:spacing w:before="100" w:beforeAutospacing="1" w:after="100" w:afterAutospacing="1"/>
      <w:jc w:val="left"/>
    </w:pPr>
    <w:rPr>
      <w:rFonts w:ascii="宋体" w:eastAsia="宋体" w:hAnsi="宋体" w:cs="宋体"/>
      <w:kern w:val="0"/>
      <w:sz w:val="24"/>
      <w:szCs w:val="24"/>
    </w:rPr>
  </w:style>
  <w:style w:type="paragraph" w:styleId="a4">
    <w:name w:val="footnote text"/>
    <w:basedOn w:val="a"/>
    <w:link w:val="Char"/>
    <w:uiPriority w:val="99"/>
    <w:semiHidden/>
    <w:unhideWhenUsed/>
    <w:rsid w:val="0048249D"/>
    <w:pPr>
      <w:snapToGrid w:val="0"/>
      <w:jc w:val="left"/>
    </w:pPr>
    <w:rPr>
      <w:sz w:val="18"/>
      <w:szCs w:val="18"/>
    </w:rPr>
  </w:style>
  <w:style w:type="character" w:customStyle="1" w:styleId="Char">
    <w:name w:val="脚注文本 Char"/>
    <w:basedOn w:val="a0"/>
    <w:link w:val="a4"/>
    <w:uiPriority w:val="99"/>
    <w:semiHidden/>
    <w:rsid w:val="0048249D"/>
    <w:rPr>
      <w:sz w:val="18"/>
      <w:szCs w:val="18"/>
    </w:rPr>
  </w:style>
  <w:style w:type="character" w:styleId="a5">
    <w:name w:val="footnote reference"/>
    <w:basedOn w:val="a0"/>
    <w:uiPriority w:val="99"/>
    <w:semiHidden/>
    <w:unhideWhenUsed/>
    <w:rsid w:val="0048249D"/>
    <w:rPr>
      <w:vertAlign w:val="superscript"/>
    </w:rPr>
  </w:style>
  <w:style w:type="paragraph" w:styleId="a6">
    <w:name w:val="Balloon Text"/>
    <w:basedOn w:val="a"/>
    <w:link w:val="Char0"/>
    <w:uiPriority w:val="99"/>
    <w:semiHidden/>
    <w:unhideWhenUsed/>
    <w:rsid w:val="00585D7C"/>
    <w:rPr>
      <w:sz w:val="18"/>
      <w:szCs w:val="18"/>
    </w:rPr>
  </w:style>
  <w:style w:type="character" w:customStyle="1" w:styleId="Char0">
    <w:name w:val="批注框文本 Char"/>
    <w:basedOn w:val="a0"/>
    <w:link w:val="a6"/>
    <w:uiPriority w:val="99"/>
    <w:semiHidden/>
    <w:rsid w:val="00585D7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8627475">
      <w:bodyDiv w:val="1"/>
      <w:marLeft w:val="0"/>
      <w:marRight w:val="0"/>
      <w:marTop w:val="0"/>
      <w:marBottom w:val="0"/>
      <w:divBdr>
        <w:top w:val="none" w:sz="0" w:space="0" w:color="auto"/>
        <w:left w:val="none" w:sz="0" w:space="0" w:color="auto"/>
        <w:bottom w:val="none" w:sz="0" w:space="0" w:color="auto"/>
        <w:right w:val="none" w:sz="0" w:space="0" w:color="auto"/>
      </w:divBdr>
    </w:div>
    <w:div w:id="1710571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229</TotalTime>
  <Pages>11</Pages>
  <Words>1467</Words>
  <Characters>8363</Characters>
  <Application>Microsoft Office Word</Application>
  <DocSecurity>0</DocSecurity>
  <Lines>69</Lines>
  <Paragraphs>19</Paragraphs>
  <ScaleCrop>false</ScaleCrop>
  <Company/>
  <LinksUpToDate>false</LinksUpToDate>
  <CharactersWithSpaces>9811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THINK</dc:creator>
  <cp:lastModifiedBy>THINK</cp:lastModifiedBy>
  <cp:revision>101</cp:revision>
  <dcterms:created xsi:type="dcterms:W3CDTF">2020-06-12T01:50:00Z</dcterms:created>
  <dcterms:modified xsi:type="dcterms:W3CDTF">2020-06-22T08:13:00Z</dcterms:modified>
</cp:coreProperties>
</file>